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44" w:tblpY="1026"/>
        <w:tblW w:w="10615" w:type="dxa"/>
        <w:tblLayout w:type="fixed"/>
        <w:tblLook w:val="04A0" w:firstRow="1" w:lastRow="0" w:firstColumn="1" w:lastColumn="0" w:noHBand="0" w:noVBand="1"/>
      </w:tblPr>
      <w:tblGrid>
        <w:gridCol w:w="468"/>
        <w:gridCol w:w="10147"/>
      </w:tblGrid>
      <w:tr w:rsidR="00336F9C" w14:paraId="137F3635" w14:textId="77777777" w:rsidTr="00C02BAA">
        <w:trPr>
          <w:trHeight w:val="70"/>
        </w:trPr>
        <w:tc>
          <w:tcPr>
            <w:tcW w:w="10615" w:type="dxa"/>
            <w:gridSpan w:val="2"/>
          </w:tcPr>
          <w:p w14:paraId="5DC61778" w14:textId="77777777" w:rsidR="00336F9C" w:rsidRPr="00523A52" w:rsidRDefault="00336F9C" w:rsidP="00C02BAA">
            <w:pPr>
              <w:rPr>
                <w:rFonts w:ascii="Lucida Bright" w:hAnsi="Lucida Bright" w:cs="Tahoma"/>
                <w:b/>
                <w:sz w:val="20"/>
                <w:szCs w:val="20"/>
              </w:rPr>
            </w:pPr>
            <w:r w:rsidRPr="002072A7">
              <w:rPr>
                <w:rFonts w:ascii="Lucida Bright" w:hAnsi="Lucida Bright" w:cs="Tahoma"/>
                <w:b/>
                <w:sz w:val="20"/>
                <w:szCs w:val="20"/>
              </w:rPr>
              <w:t>General Information:</w:t>
            </w:r>
          </w:p>
        </w:tc>
      </w:tr>
      <w:tr w:rsidR="00336F9C" w:rsidRPr="00FF192F" w14:paraId="0472609C" w14:textId="77777777" w:rsidTr="00C02BAA">
        <w:tc>
          <w:tcPr>
            <w:tcW w:w="10615" w:type="dxa"/>
            <w:gridSpan w:val="2"/>
            <w:vAlign w:val="center"/>
          </w:tcPr>
          <w:p w14:paraId="124F3A0B" w14:textId="77777777" w:rsidR="00336F9C" w:rsidRPr="00AB341A" w:rsidRDefault="0014537F" w:rsidP="0014537F">
            <w:pPr>
              <w:rPr>
                <w:rFonts w:ascii="Lucida Bright" w:hAnsi="Lucida Bright"/>
                <w:sz w:val="20"/>
                <w:szCs w:val="20"/>
              </w:rPr>
            </w:pPr>
            <w:r>
              <w:rPr>
                <w:rFonts w:ascii="Lucida Bright" w:hAnsi="Lucida Bright"/>
                <w:sz w:val="20"/>
                <w:szCs w:val="20"/>
              </w:rPr>
              <w:t>In Washington S</w:t>
            </w:r>
            <w:r w:rsidR="00336F9C" w:rsidRPr="002755BA">
              <w:rPr>
                <w:rFonts w:ascii="Lucida Bright" w:hAnsi="Lucida Bright"/>
                <w:sz w:val="20"/>
                <w:szCs w:val="20"/>
              </w:rPr>
              <w:t>tate, both real and</w:t>
            </w:r>
            <w:r>
              <w:rPr>
                <w:rFonts w:ascii="Lucida Bright" w:hAnsi="Lucida Bright"/>
                <w:sz w:val="20"/>
                <w:szCs w:val="20"/>
              </w:rPr>
              <w:t xml:space="preserve"> personal property </w:t>
            </w:r>
            <w:r w:rsidR="00026160">
              <w:rPr>
                <w:rFonts w:ascii="Lucida Bright" w:hAnsi="Lucida Bright"/>
                <w:sz w:val="20"/>
                <w:szCs w:val="20"/>
              </w:rPr>
              <w:t xml:space="preserve">are assessed </w:t>
            </w:r>
            <w:r>
              <w:rPr>
                <w:rFonts w:ascii="Lucida Bright" w:hAnsi="Lucida Bright"/>
                <w:sz w:val="20"/>
                <w:szCs w:val="20"/>
              </w:rPr>
              <w:t>for tax purposes.</w:t>
            </w:r>
            <w:r w:rsidR="00336F9C" w:rsidRPr="002755BA">
              <w:rPr>
                <w:rFonts w:ascii="Lucida Bright" w:hAnsi="Lucida Bright"/>
                <w:sz w:val="20"/>
                <w:szCs w:val="20"/>
              </w:rPr>
              <w:t xml:space="preserve"> State law requires every business to report the property used in the business </w:t>
            </w:r>
            <w:r w:rsidR="00336F9C" w:rsidRPr="004731A2">
              <w:rPr>
                <w:rFonts w:ascii="Lucida Bright" w:hAnsi="Lucida Bright"/>
                <w:b/>
                <w:sz w:val="20"/>
                <w:szCs w:val="20"/>
                <w:u w:val="single"/>
              </w:rPr>
              <w:t>each year</w:t>
            </w:r>
            <w:r w:rsidR="00336F9C" w:rsidRPr="002755BA">
              <w:rPr>
                <w:rFonts w:ascii="Lucida Bright" w:hAnsi="Lucida Bright"/>
                <w:sz w:val="20"/>
                <w:szCs w:val="20"/>
              </w:rPr>
              <w:t xml:space="preserve"> to the county assessor for assessment purposes (RCW 84.40.185).</w:t>
            </w:r>
          </w:p>
        </w:tc>
      </w:tr>
      <w:tr w:rsidR="00336F9C" w:rsidRPr="00FF192F" w14:paraId="636849BB" w14:textId="77777777" w:rsidTr="00C02BAA">
        <w:tc>
          <w:tcPr>
            <w:tcW w:w="10615" w:type="dxa"/>
            <w:gridSpan w:val="2"/>
            <w:vAlign w:val="center"/>
          </w:tcPr>
          <w:p w14:paraId="32F10562" w14:textId="77777777" w:rsidR="00336F9C" w:rsidRPr="002072A7" w:rsidRDefault="00336F9C" w:rsidP="00C02BAA">
            <w:pPr>
              <w:rPr>
                <w:rFonts w:ascii="Lucida Bright" w:hAnsi="Lucida Bright"/>
                <w:sz w:val="20"/>
                <w:szCs w:val="20"/>
              </w:rPr>
            </w:pPr>
            <w:r w:rsidRPr="002072A7">
              <w:rPr>
                <w:rFonts w:ascii="Lucida Bright" w:hAnsi="Lucida Bright"/>
                <w:b/>
                <w:sz w:val="20"/>
                <w:szCs w:val="20"/>
              </w:rPr>
              <w:t>Definition of Personal Property:</w:t>
            </w:r>
          </w:p>
        </w:tc>
      </w:tr>
      <w:tr w:rsidR="00336F9C" w:rsidRPr="00FF192F" w14:paraId="0D81BEFB" w14:textId="77777777" w:rsidTr="00C02BAA">
        <w:tc>
          <w:tcPr>
            <w:tcW w:w="10615" w:type="dxa"/>
            <w:gridSpan w:val="2"/>
            <w:vAlign w:val="center"/>
          </w:tcPr>
          <w:p w14:paraId="32E16F90" w14:textId="77777777" w:rsidR="00336F9C" w:rsidRPr="002755BA" w:rsidRDefault="00336F9C" w:rsidP="00F76381">
            <w:pPr>
              <w:rPr>
                <w:rFonts w:ascii="Lucida Bright" w:hAnsi="Lucida Bright"/>
                <w:sz w:val="20"/>
                <w:szCs w:val="20"/>
              </w:rPr>
            </w:pPr>
            <w:r w:rsidRPr="002755BA">
              <w:rPr>
                <w:rFonts w:ascii="Lucida Bright" w:hAnsi="Lucida Bright"/>
                <w:sz w:val="20"/>
                <w:szCs w:val="20"/>
              </w:rPr>
              <w:t>Taxable personal property includes all tangible machinery, equipment, furniture, fixtures, supplies, leased and rented assets, buildi</w:t>
            </w:r>
            <w:r w:rsidR="00293EB3">
              <w:rPr>
                <w:rFonts w:ascii="Lucida Bright" w:hAnsi="Lucida Bright"/>
                <w:sz w:val="20"/>
                <w:szCs w:val="20"/>
              </w:rPr>
              <w:t>ng/leasehold improvements, etc.</w:t>
            </w:r>
            <w:r w:rsidRPr="002755BA">
              <w:rPr>
                <w:rFonts w:ascii="Lucida Bright" w:hAnsi="Lucida Bright"/>
                <w:sz w:val="20"/>
                <w:szCs w:val="20"/>
              </w:rPr>
              <w:t xml:space="preserve"> Regardless of how the assets are acquired (whether purchased new or used, before beginning the business, leased, gifted</w:t>
            </w:r>
            <w:r w:rsidR="00293EB3">
              <w:rPr>
                <w:rFonts w:ascii="Lucida Bright" w:hAnsi="Lucida Bright"/>
                <w:sz w:val="20"/>
                <w:szCs w:val="20"/>
              </w:rPr>
              <w:t>,</w:t>
            </w:r>
            <w:r w:rsidRPr="002755BA">
              <w:rPr>
                <w:rFonts w:ascii="Lucida Bright" w:hAnsi="Lucida Bright"/>
                <w:sz w:val="20"/>
                <w:szCs w:val="20"/>
              </w:rPr>
              <w:t xml:space="preserve"> or free) they </w:t>
            </w:r>
            <w:r w:rsidRPr="002755BA">
              <w:rPr>
                <w:rFonts w:ascii="Lucida Bright" w:hAnsi="Lucida Bright"/>
                <w:sz w:val="20"/>
                <w:szCs w:val="20"/>
                <w:u w:val="single"/>
              </w:rPr>
              <w:t>must</w:t>
            </w:r>
            <w:r w:rsidRPr="002755BA">
              <w:rPr>
                <w:rFonts w:ascii="Lucida Bright" w:hAnsi="Lucida Bright"/>
                <w:sz w:val="20"/>
                <w:szCs w:val="20"/>
              </w:rPr>
              <w:t xml:space="preserve"> be r</w:t>
            </w:r>
            <w:r w:rsidR="00293EB3">
              <w:rPr>
                <w:rFonts w:ascii="Lucida Bright" w:hAnsi="Lucida Bright"/>
                <w:sz w:val="20"/>
                <w:szCs w:val="20"/>
              </w:rPr>
              <w:t>eported to the county assessor.</w:t>
            </w:r>
            <w:r w:rsidRPr="002755BA">
              <w:rPr>
                <w:rFonts w:ascii="Lucida Bright" w:hAnsi="Lucida Bright"/>
                <w:sz w:val="20"/>
                <w:szCs w:val="20"/>
              </w:rPr>
              <w:t xml:space="preserve"> Even fully depreciated equipment that is still in use must be reported.</w:t>
            </w:r>
            <w:r w:rsidR="00F76381">
              <w:rPr>
                <w:rFonts w:ascii="Lucida Bright" w:hAnsi="Lucida Bright"/>
                <w:sz w:val="20"/>
                <w:szCs w:val="20"/>
              </w:rPr>
              <w:t xml:space="preserve">  Once you list an asset, it remains on the listing</w:t>
            </w:r>
            <w:r w:rsidRPr="002755BA">
              <w:rPr>
                <w:rFonts w:ascii="Lucida Bright" w:hAnsi="Lucida Bright"/>
                <w:sz w:val="20"/>
                <w:szCs w:val="20"/>
              </w:rPr>
              <w:t xml:space="preserve"> </w:t>
            </w:r>
            <w:r w:rsidR="00F76381">
              <w:rPr>
                <w:rFonts w:ascii="Lucida Bright" w:hAnsi="Lucida Bright"/>
                <w:sz w:val="20"/>
                <w:szCs w:val="20"/>
              </w:rPr>
              <w:t>until you replace, sale</w:t>
            </w:r>
            <w:r w:rsidR="00571256">
              <w:rPr>
                <w:rFonts w:ascii="Lucida Bright" w:hAnsi="Lucida Bright"/>
                <w:sz w:val="20"/>
                <w:szCs w:val="20"/>
              </w:rPr>
              <w:t>, throw away, destroy</w:t>
            </w:r>
            <w:r w:rsidR="00293EB3">
              <w:rPr>
                <w:rFonts w:ascii="Lucida Bright" w:hAnsi="Lucida Bright"/>
                <w:sz w:val="20"/>
                <w:szCs w:val="20"/>
              </w:rPr>
              <w:t>,</w:t>
            </w:r>
            <w:r w:rsidR="00786863">
              <w:rPr>
                <w:rFonts w:ascii="Lucida Bright" w:hAnsi="Lucida Bright"/>
                <w:sz w:val="20"/>
                <w:szCs w:val="20"/>
              </w:rPr>
              <w:t xml:space="preserve"> or move from </w:t>
            </w:r>
            <w:r w:rsidR="00A52F41" w:rsidRPr="00A52F41">
              <w:rPr>
                <w:rFonts w:ascii="Lucida Bright" w:hAnsi="Lucida Bright"/>
                <w:sz w:val="20"/>
                <w:szCs w:val="20"/>
              </w:rPr>
              <w:t>Grays Harbor County</w:t>
            </w:r>
            <w:r w:rsidRPr="002755BA">
              <w:rPr>
                <w:rFonts w:ascii="Lucida Bright" w:hAnsi="Lucida Bright"/>
                <w:sz w:val="20"/>
                <w:szCs w:val="20"/>
              </w:rPr>
              <w:t>.</w:t>
            </w:r>
          </w:p>
        </w:tc>
      </w:tr>
      <w:tr w:rsidR="00336F9C" w:rsidRPr="00FF192F" w14:paraId="1D6E00AB" w14:textId="77777777" w:rsidTr="00C02BAA">
        <w:tc>
          <w:tcPr>
            <w:tcW w:w="10615" w:type="dxa"/>
            <w:gridSpan w:val="2"/>
            <w:vAlign w:val="center"/>
          </w:tcPr>
          <w:p w14:paraId="5A97246A" w14:textId="77777777" w:rsidR="00336F9C" w:rsidRDefault="00336F9C" w:rsidP="00C02BAA">
            <w:pPr>
              <w:rPr>
                <w:rFonts w:ascii="Lucida Bright" w:hAnsi="Lucida Bright" w:cs="Tahoma"/>
                <w:b/>
                <w:sz w:val="20"/>
                <w:szCs w:val="20"/>
              </w:rPr>
            </w:pPr>
            <w:r w:rsidRPr="002072A7">
              <w:rPr>
                <w:rFonts w:ascii="Lucida Bright" w:hAnsi="Lucida Bright" w:cs="Tahoma"/>
                <w:b/>
                <w:sz w:val="20"/>
                <w:szCs w:val="20"/>
              </w:rPr>
              <w:t>Valuation of Personal Property:</w:t>
            </w:r>
          </w:p>
          <w:p w14:paraId="45886A97" w14:textId="1989E807" w:rsidR="00AF73A5" w:rsidRPr="002072A7" w:rsidRDefault="00AF73A5" w:rsidP="00C02BAA">
            <w:pPr>
              <w:rPr>
                <w:rFonts w:ascii="Lucida Bright" w:hAnsi="Lucida Bright"/>
                <w:sz w:val="20"/>
                <w:szCs w:val="20"/>
              </w:rPr>
            </w:pPr>
          </w:p>
        </w:tc>
      </w:tr>
      <w:tr w:rsidR="00336F9C" w:rsidRPr="00FF192F" w14:paraId="7C214AD5" w14:textId="77777777" w:rsidTr="00C02BAA">
        <w:tc>
          <w:tcPr>
            <w:tcW w:w="10615" w:type="dxa"/>
            <w:gridSpan w:val="2"/>
            <w:vAlign w:val="center"/>
          </w:tcPr>
          <w:p w14:paraId="201C637C" w14:textId="259D2E10" w:rsidR="00336F9C" w:rsidRPr="002755BA" w:rsidRDefault="00336F9C" w:rsidP="00C02BAA">
            <w:pPr>
              <w:rPr>
                <w:rFonts w:ascii="Lucida Bright" w:hAnsi="Lucida Bright"/>
                <w:sz w:val="20"/>
                <w:szCs w:val="20"/>
              </w:rPr>
            </w:pPr>
            <w:r w:rsidRPr="002755BA">
              <w:rPr>
                <w:rFonts w:ascii="Lucida Bright" w:hAnsi="Lucida Bright"/>
                <w:sz w:val="20"/>
                <w:szCs w:val="20"/>
              </w:rPr>
              <w:t>An asses</w:t>
            </w:r>
            <w:r>
              <w:rPr>
                <w:rFonts w:ascii="Lucida Bright" w:hAnsi="Lucida Bright"/>
                <w:sz w:val="20"/>
                <w:szCs w:val="20"/>
              </w:rPr>
              <w:t>sed value is determined by the a</w:t>
            </w:r>
            <w:r w:rsidRPr="002755BA">
              <w:rPr>
                <w:rFonts w:ascii="Lucida Bright" w:hAnsi="Lucida Bright"/>
                <w:sz w:val="20"/>
                <w:szCs w:val="20"/>
              </w:rPr>
              <w:t xml:space="preserve">ssessor </w:t>
            </w:r>
            <w:r>
              <w:rPr>
                <w:rFonts w:ascii="Lucida Bright" w:hAnsi="Lucida Bright"/>
                <w:sz w:val="20"/>
                <w:szCs w:val="20"/>
              </w:rPr>
              <w:t>using</w:t>
            </w:r>
            <w:r w:rsidRPr="002755BA">
              <w:rPr>
                <w:rFonts w:ascii="Lucida Bright" w:hAnsi="Lucida Bright"/>
                <w:sz w:val="20"/>
                <w:szCs w:val="20"/>
              </w:rPr>
              <w:t xml:space="preserve"> the information </w:t>
            </w:r>
            <w:r>
              <w:rPr>
                <w:rFonts w:ascii="Lucida Bright" w:hAnsi="Lucida Bright"/>
                <w:sz w:val="20"/>
                <w:szCs w:val="20"/>
              </w:rPr>
              <w:t>supplied</w:t>
            </w:r>
            <w:r w:rsidR="00293EB3">
              <w:rPr>
                <w:rFonts w:ascii="Lucida Bright" w:hAnsi="Lucida Bright"/>
                <w:sz w:val="20"/>
                <w:szCs w:val="20"/>
              </w:rPr>
              <w:t xml:space="preserve"> on the attached listing form.</w:t>
            </w:r>
            <w:r w:rsidRPr="002755BA">
              <w:rPr>
                <w:rFonts w:ascii="Lucida Bright" w:hAnsi="Lucida Bright"/>
                <w:sz w:val="20"/>
                <w:szCs w:val="20"/>
              </w:rPr>
              <w:t xml:space="preserve"> </w:t>
            </w:r>
            <w:r>
              <w:rPr>
                <w:rFonts w:ascii="Lucida Bright" w:hAnsi="Lucida Bright"/>
                <w:sz w:val="20"/>
                <w:szCs w:val="20"/>
              </w:rPr>
              <w:t>A</w:t>
            </w:r>
            <w:r w:rsidRPr="002755BA">
              <w:rPr>
                <w:rFonts w:ascii="Lucida Bright" w:hAnsi="Lucida Bright"/>
                <w:sz w:val="20"/>
                <w:szCs w:val="20"/>
              </w:rPr>
              <w:t xml:space="preserve"> notice of value change stating the new assessed value </w:t>
            </w:r>
            <w:r>
              <w:rPr>
                <w:rFonts w:ascii="Lucida Bright" w:hAnsi="Lucida Bright"/>
                <w:sz w:val="20"/>
                <w:szCs w:val="20"/>
              </w:rPr>
              <w:t xml:space="preserve">will be </w:t>
            </w:r>
            <w:r w:rsidR="00293EB3">
              <w:rPr>
                <w:rFonts w:ascii="Lucida Bright" w:hAnsi="Lucida Bright"/>
                <w:sz w:val="20"/>
                <w:szCs w:val="20"/>
              </w:rPr>
              <w:t>mailed.</w:t>
            </w:r>
            <w:r>
              <w:rPr>
                <w:rFonts w:ascii="Lucida Bright" w:hAnsi="Lucida Bright"/>
                <w:sz w:val="20"/>
                <w:szCs w:val="20"/>
              </w:rPr>
              <w:t xml:space="preserve"> </w:t>
            </w:r>
            <w:r w:rsidRPr="002755BA">
              <w:rPr>
                <w:rFonts w:ascii="Lucida Bright" w:hAnsi="Lucida Bright"/>
                <w:sz w:val="20"/>
                <w:szCs w:val="20"/>
              </w:rPr>
              <w:t xml:space="preserve">The </w:t>
            </w:r>
            <w:r w:rsidR="0014537F">
              <w:rPr>
                <w:rFonts w:ascii="Lucida Bright" w:hAnsi="Lucida Bright"/>
                <w:sz w:val="20"/>
                <w:szCs w:val="20"/>
              </w:rPr>
              <w:t>attached listing is for the 202</w:t>
            </w:r>
            <w:r w:rsidR="00FA3564">
              <w:rPr>
                <w:rFonts w:ascii="Lucida Bright" w:hAnsi="Lucida Bright"/>
                <w:sz w:val="20"/>
                <w:szCs w:val="20"/>
              </w:rPr>
              <w:t>4</w:t>
            </w:r>
            <w:r w:rsidR="0014537F">
              <w:rPr>
                <w:rFonts w:ascii="Lucida Bright" w:hAnsi="Lucida Bright"/>
                <w:sz w:val="20"/>
                <w:szCs w:val="20"/>
              </w:rPr>
              <w:t xml:space="preserve"> </w:t>
            </w:r>
            <w:r w:rsidRPr="002755BA">
              <w:rPr>
                <w:rFonts w:ascii="Lucida Bright" w:hAnsi="Lucida Bright"/>
                <w:sz w:val="20"/>
                <w:szCs w:val="20"/>
              </w:rPr>
              <w:t>assessmen</w:t>
            </w:r>
            <w:r w:rsidR="00A52F41">
              <w:rPr>
                <w:rFonts w:ascii="Lucida Bright" w:hAnsi="Lucida Bright"/>
                <w:sz w:val="20"/>
                <w:szCs w:val="20"/>
              </w:rPr>
              <w:t xml:space="preserve">t year </w:t>
            </w:r>
            <w:r w:rsidR="004E214B">
              <w:rPr>
                <w:rFonts w:ascii="Lucida Bright" w:hAnsi="Lucida Bright"/>
                <w:sz w:val="20"/>
                <w:szCs w:val="20"/>
              </w:rPr>
              <w:t xml:space="preserve">- </w:t>
            </w:r>
            <w:r w:rsidR="0014537F">
              <w:rPr>
                <w:rFonts w:ascii="Lucida Bright" w:hAnsi="Lucida Bright"/>
                <w:sz w:val="20"/>
                <w:szCs w:val="20"/>
              </w:rPr>
              <w:t>which is the basis for the 202</w:t>
            </w:r>
            <w:r w:rsidR="00FA3564">
              <w:rPr>
                <w:rFonts w:ascii="Lucida Bright" w:hAnsi="Lucida Bright"/>
                <w:sz w:val="20"/>
                <w:szCs w:val="20"/>
              </w:rPr>
              <w:t>5</w:t>
            </w:r>
            <w:r w:rsidRPr="002755BA">
              <w:rPr>
                <w:rFonts w:ascii="Lucida Bright" w:hAnsi="Lucida Bright"/>
                <w:sz w:val="20"/>
                <w:szCs w:val="20"/>
              </w:rPr>
              <w:t xml:space="preserve"> tax bill</w:t>
            </w:r>
            <w:r>
              <w:rPr>
                <w:rFonts w:ascii="Lucida Bright" w:hAnsi="Lucida Bright"/>
                <w:sz w:val="20"/>
                <w:szCs w:val="20"/>
              </w:rPr>
              <w:t>.</w:t>
            </w:r>
          </w:p>
        </w:tc>
      </w:tr>
      <w:tr w:rsidR="00336F9C" w:rsidRPr="00FF192F" w14:paraId="6657D0A6" w14:textId="77777777" w:rsidTr="00C02BAA">
        <w:tc>
          <w:tcPr>
            <w:tcW w:w="10615" w:type="dxa"/>
            <w:gridSpan w:val="2"/>
            <w:vAlign w:val="center"/>
          </w:tcPr>
          <w:p w14:paraId="3F2F6D89" w14:textId="77777777" w:rsidR="00336F9C" w:rsidRDefault="00336F9C" w:rsidP="00C02BAA">
            <w:pPr>
              <w:rPr>
                <w:rFonts w:ascii="Lucida Bright" w:hAnsi="Lucida Bright" w:cs="Tahoma"/>
                <w:b/>
                <w:sz w:val="20"/>
                <w:szCs w:val="20"/>
              </w:rPr>
            </w:pPr>
            <w:r w:rsidRPr="002072A7">
              <w:rPr>
                <w:rFonts w:ascii="Lucida Bright" w:hAnsi="Lucida Bright" w:cs="Tahoma"/>
                <w:b/>
                <w:sz w:val="20"/>
                <w:szCs w:val="20"/>
              </w:rPr>
              <w:t>Instructions:</w:t>
            </w:r>
          </w:p>
          <w:p w14:paraId="2440D5D3" w14:textId="5C443198" w:rsidR="00AF73A5" w:rsidRPr="002072A7" w:rsidRDefault="00AF73A5" w:rsidP="00C02BAA">
            <w:pPr>
              <w:rPr>
                <w:rFonts w:ascii="Lucida Bright" w:hAnsi="Lucida Bright"/>
                <w:sz w:val="20"/>
                <w:szCs w:val="20"/>
              </w:rPr>
            </w:pPr>
          </w:p>
        </w:tc>
      </w:tr>
      <w:tr w:rsidR="00336F9C" w:rsidRPr="00FF192F" w14:paraId="1D7BF323" w14:textId="77777777" w:rsidTr="00C02BAA">
        <w:tc>
          <w:tcPr>
            <w:tcW w:w="468" w:type="dxa"/>
            <w:vAlign w:val="center"/>
          </w:tcPr>
          <w:p w14:paraId="51EC57B4"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1.</w:t>
            </w:r>
          </w:p>
        </w:tc>
        <w:tc>
          <w:tcPr>
            <w:tcW w:w="10147" w:type="dxa"/>
            <w:vAlign w:val="bottom"/>
          </w:tcPr>
          <w:p w14:paraId="72ED87B4" w14:textId="77777777" w:rsidR="00336F9C" w:rsidRPr="00AB341A" w:rsidRDefault="00336F9C" w:rsidP="00C02BAA">
            <w:pPr>
              <w:rPr>
                <w:rFonts w:ascii="Lucida Bright" w:hAnsi="Lucida Bright"/>
                <w:sz w:val="20"/>
                <w:szCs w:val="20"/>
              </w:rPr>
            </w:pPr>
            <w:r w:rsidRPr="00AB341A">
              <w:rPr>
                <w:rFonts w:ascii="Lucida Bright" w:hAnsi="Lucida Bright"/>
                <w:sz w:val="20"/>
                <w:szCs w:val="20"/>
              </w:rPr>
              <w:t xml:space="preserve">Business contact information – if any of the information in this section needs to be </w:t>
            </w:r>
            <w:r w:rsidR="00BC6231">
              <w:rPr>
                <w:rFonts w:ascii="Lucida Bright" w:hAnsi="Lucida Bright"/>
                <w:sz w:val="20"/>
                <w:szCs w:val="20"/>
              </w:rPr>
              <w:t>updated, cross the old information</w:t>
            </w:r>
            <w:r w:rsidR="00293EB3">
              <w:rPr>
                <w:rFonts w:ascii="Lucida Bright" w:hAnsi="Lucida Bright"/>
                <w:sz w:val="20"/>
                <w:szCs w:val="20"/>
              </w:rPr>
              <w:t xml:space="preserve"> out</w:t>
            </w:r>
            <w:r w:rsidR="00BC6231">
              <w:rPr>
                <w:rFonts w:ascii="Lucida Bright" w:hAnsi="Lucida Bright"/>
                <w:sz w:val="20"/>
                <w:szCs w:val="20"/>
              </w:rPr>
              <w:t xml:space="preserve"> and write</w:t>
            </w:r>
            <w:r w:rsidR="004731A2">
              <w:rPr>
                <w:rFonts w:ascii="Lucida Bright" w:hAnsi="Lucida Bright"/>
                <w:sz w:val="20"/>
                <w:szCs w:val="20"/>
              </w:rPr>
              <w:t>/type</w:t>
            </w:r>
            <w:r w:rsidR="00293EB3">
              <w:rPr>
                <w:rFonts w:ascii="Lucida Bright" w:hAnsi="Lucida Bright"/>
                <w:sz w:val="20"/>
                <w:szCs w:val="20"/>
              </w:rPr>
              <w:t xml:space="preserve"> in</w:t>
            </w:r>
            <w:r w:rsidR="00BC6231">
              <w:rPr>
                <w:rFonts w:ascii="Lucida Bright" w:hAnsi="Lucida Bright"/>
                <w:sz w:val="20"/>
                <w:szCs w:val="20"/>
              </w:rPr>
              <w:t xml:space="preserve"> </w:t>
            </w:r>
            <w:r>
              <w:rPr>
                <w:rFonts w:ascii="Lucida Bright" w:hAnsi="Lucida Bright"/>
                <w:sz w:val="20"/>
                <w:szCs w:val="20"/>
              </w:rPr>
              <w:t xml:space="preserve">the </w:t>
            </w:r>
            <w:r w:rsidRPr="00AB341A">
              <w:rPr>
                <w:rFonts w:ascii="Lucida Bright" w:hAnsi="Lucida Bright"/>
                <w:sz w:val="20"/>
                <w:szCs w:val="20"/>
              </w:rPr>
              <w:t>update</w:t>
            </w:r>
            <w:r w:rsidR="00BC6231">
              <w:rPr>
                <w:rFonts w:ascii="Lucida Bright" w:hAnsi="Lucida Bright"/>
                <w:sz w:val="20"/>
                <w:szCs w:val="20"/>
              </w:rPr>
              <w:t>d</w:t>
            </w:r>
            <w:r w:rsidRPr="00AB341A">
              <w:rPr>
                <w:rFonts w:ascii="Lucida Bright" w:hAnsi="Lucida Bright"/>
                <w:sz w:val="20"/>
                <w:szCs w:val="20"/>
              </w:rPr>
              <w:t xml:space="preserve"> </w:t>
            </w:r>
            <w:r>
              <w:rPr>
                <w:rFonts w:ascii="Lucida Bright" w:hAnsi="Lucida Bright"/>
                <w:sz w:val="20"/>
                <w:szCs w:val="20"/>
              </w:rPr>
              <w:t>information</w:t>
            </w:r>
            <w:r w:rsidRPr="00AB341A">
              <w:rPr>
                <w:rFonts w:ascii="Lucida Bright" w:hAnsi="Lucida Bright"/>
                <w:sz w:val="20"/>
                <w:szCs w:val="20"/>
              </w:rPr>
              <w:t>.</w:t>
            </w:r>
          </w:p>
        </w:tc>
      </w:tr>
      <w:tr w:rsidR="00336F9C" w:rsidRPr="00FF192F" w14:paraId="128FE71C" w14:textId="77777777" w:rsidTr="00C02BAA">
        <w:tc>
          <w:tcPr>
            <w:tcW w:w="468" w:type="dxa"/>
            <w:vAlign w:val="center"/>
          </w:tcPr>
          <w:p w14:paraId="372B4B2D"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2.</w:t>
            </w:r>
          </w:p>
        </w:tc>
        <w:tc>
          <w:tcPr>
            <w:tcW w:w="10147" w:type="dxa"/>
            <w:vAlign w:val="bottom"/>
          </w:tcPr>
          <w:p w14:paraId="12EFBF70" w14:textId="77777777" w:rsidR="00336F9C" w:rsidRPr="00AB341A" w:rsidRDefault="00336F9C" w:rsidP="00C02BAA">
            <w:pPr>
              <w:rPr>
                <w:rFonts w:ascii="Lucida Bright" w:hAnsi="Lucida Bright"/>
                <w:sz w:val="20"/>
                <w:szCs w:val="20"/>
              </w:rPr>
            </w:pPr>
            <w:r w:rsidRPr="004731A2">
              <w:rPr>
                <w:rFonts w:ascii="Lucida Bright" w:hAnsi="Lucida Bright"/>
                <w:b/>
                <w:sz w:val="20"/>
                <w:szCs w:val="20"/>
              </w:rPr>
              <w:t>Head of family exemption – this exemption is to be granted to sole</w:t>
            </w:r>
            <w:r w:rsidR="00BC6231" w:rsidRPr="004731A2">
              <w:rPr>
                <w:rFonts w:ascii="Lucida Bright" w:hAnsi="Lucida Bright"/>
                <w:b/>
                <w:sz w:val="20"/>
                <w:szCs w:val="20"/>
              </w:rPr>
              <w:t xml:space="preserve"> proprietors</w:t>
            </w:r>
            <w:r w:rsidR="00BC6231">
              <w:rPr>
                <w:rFonts w:ascii="Lucida Bright" w:hAnsi="Lucida Bright"/>
                <w:sz w:val="20"/>
                <w:szCs w:val="20"/>
              </w:rPr>
              <w:t xml:space="preserve"> </w:t>
            </w:r>
            <w:r w:rsidR="00BC6231" w:rsidRPr="004731A2">
              <w:rPr>
                <w:rFonts w:ascii="Lucida Bright" w:hAnsi="Lucida Bright"/>
                <w:b/>
                <w:sz w:val="20"/>
                <w:szCs w:val="20"/>
              </w:rPr>
              <w:t>only and section 2a</w:t>
            </w:r>
            <w:r w:rsidRPr="004731A2">
              <w:rPr>
                <w:rFonts w:ascii="Lucida Bright" w:hAnsi="Lucida Bright"/>
                <w:b/>
                <w:sz w:val="20"/>
                <w:szCs w:val="20"/>
              </w:rPr>
              <w:t xml:space="preserve"> must be completed in order for</w:t>
            </w:r>
            <w:r w:rsidR="00293EB3" w:rsidRPr="004731A2">
              <w:rPr>
                <w:rFonts w:ascii="Lucida Bright" w:hAnsi="Lucida Bright"/>
                <w:b/>
                <w:sz w:val="20"/>
                <w:szCs w:val="20"/>
              </w:rPr>
              <w:t xml:space="preserve"> the</w:t>
            </w:r>
            <w:r w:rsidRPr="004731A2">
              <w:rPr>
                <w:rFonts w:ascii="Lucida Bright" w:hAnsi="Lucida Bright"/>
                <w:b/>
                <w:sz w:val="20"/>
                <w:szCs w:val="20"/>
              </w:rPr>
              <w:t xml:space="preserve"> exemption to be granted</w:t>
            </w:r>
            <w:r w:rsidR="00293EB3">
              <w:rPr>
                <w:rFonts w:ascii="Lucida Bright" w:hAnsi="Lucida Bright"/>
                <w:sz w:val="20"/>
                <w:szCs w:val="20"/>
              </w:rPr>
              <w:t xml:space="preserve"> – </w:t>
            </w:r>
            <w:r w:rsidRPr="004731A2">
              <w:rPr>
                <w:rFonts w:ascii="Lucida Bright" w:hAnsi="Lucida Bright"/>
                <w:b/>
                <w:sz w:val="20"/>
                <w:szCs w:val="20"/>
                <w:u w:val="single"/>
              </w:rPr>
              <w:t>this has to be completed yearly</w:t>
            </w:r>
            <w:r w:rsidR="00293EB3">
              <w:rPr>
                <w:rFonts w:ascii="Lucida Bright" w:hAnsi="Lucida Bright"/>
                <w:sz w:val="20"/>
                <w:szCs w:val="20"/>
              </w:rPr>
              <w:t xml:space="preserve">. </w:t>
            </w:r>
            <w:r w:rsidRPr="00AB341A">
              <w:rPr>
                <w:rFonts w:ascii="Lucida Bright" w:hAnsi="Lucida Bright"/>
                <w:sz w:val="20"/>
                <w:szCs w:val="20"/>
              </w:rPr>
              <w:t>Corporations, limited liabilities corporations, partnerships</w:t>
            </w:r>
            <w:r w:rsidR="00293EB3">
              <w:rPr>
                <w:rFonts w:ascii="Lucida Bright" w:hAnsi="Lucida Bright"/>
                <w:sz w:val="20"/>
                <w:szCs w:val="20"/>
              </w:rPr>
              <w:t>,</w:t>
            </w:r>
            <w:r w:rsidRPr="00AB341A">
              <w:rPr>
                <w:rFonts w:ascii="Lucida Bright" w:hAnsi="Lucida Bright"/>
                <w:sz w:val="20"/>
                <w:szCs w:val="20"/>
              </w:rPr>
              <w:t xml:space="preserve"> and non-profits are not eligible for the exemption.</w:t>
            </w:r>
          </w:p>
        </w:tc>
      </w:tr>
      <w:tr w:rsidR="00336F9C" w:rsidRPr="00FF192F" w14:paraId="5E8C9CEA" w14:textId="77777777" w:rsidTr="00C02BAA">
        <w:tc>
          <w:tcPr>
            <w:tcW w:w="468" w:type="dxa"/>
            <w:vAlign w:val="center"/>
          </w:tcPr>
          <w:p w14:paraId="35A1D239"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3.</w:t>
            </w:r>
          </w:p>
        </w:tc>
        <w:tc>
          <w:tcPr>
            <w:tcW w:w="10147" w:type="dxa"/>
            <w:vAlign w:val="bottom"/>
          </w:tcPr>
          <w:p w14:paraId="1C0A9F43" w14:textId="77777777" w:rsidR="003E1805" w:rsidRPr="00AB341A" w:rsidRDefault="00BC6231" w:rsidP="00C02BAA">
            <w:pPr>
              <w:rPr>
                <w:rFonts w:ascii="Lucida Bright" w:hAnsi="Lucida Bright"/>
                <w:sz w:val="20"/>
                <w:szCs w:val="20"/>
              </w:rPr>
            </w:pPr>
            <w:r>
              <w:rPr>
                <w:rFonts w:ascii="Lucida Bright" w:hAnsi="Lucida Bright"/>
                <w:sz w:val="20"/>
                <w:szCs w:val="20"/>
              </w:rPr>
              <w:t xml:space="preserve">Preparer’s information - </w:t>
            </w:r>
            <w:r w:rsidR="00336F9C" w:rsidRPr="00AB341A">
              <w:rPr>
                <w:rFonts w:ascii="Lucida Bright" w:hAnsi="Lucida Bright"/>
                <w:sz w:val="20"/>
                <w:szCs w:val="20"/>
              </w:rPr>
              <w:t xml:space="preserve">provide the individual’s name that completed the personal property listing form along with the person’s title and contact information. </w:t>
            </w:r>
          </w:p>
        </w:tc>
      </w:tr>
      <w:tr w:rsidR="00336F9C" w:rsidRPr="00FF192F" w14:paraId="409B83B8" w14:textId="77777777" w:rsidTr="00C02BAA">
        <w:tc>
          <w:tcPr>
            <w:tcW w:w="468" w:type="dxa"/>
            <w:vAlign w:val="center"/>
          </w:tcPr>
          <w:p w14:paraId="536C9319"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4.</w:t>
            </w:r>
          </w:p>
        </w:tc>
        <w:tc>
          <w:tcPr>
            <w:tcW w:w="10147" w:type="dxa"/>
            <w:vAlign w:val="bottom"/>
          </w:tcPr>
          <w:p w14:paraId="07541AF9" w14:textId="1612F43E" w:rsidR="00346332" w:rsidRPr="00AB341A" w:rsidRDefault="00336F9C" w:rsidP="00E057B4">
            <w:pPr>
              <w:rPr>
                <w:rFonts w:ascii="Lucida Bright" w:hAnsi="Lucida Bright"/>
                <w:sz w:val="20"/>
                <w:szCs w:val="20"/>
              </w:rPr>
            </w:pPr>
            <w:r w:rsidRPr="00AB341A">
              <w:rPr>
                <w:rFonts w:ascii="Lucida Bright" w:hAnsi="Lucida Bright"/>
                <w:sz w:val="20"/>
                <w:szCs w:val="20"/>
              </w:rPr>
              <w:t>Business change of s</w:t>
            </w:r>
            <w:r w:rsidR="00346332">
              <w:rPr>
                <w:rFonts w:ascii="Lucida Bright" w:hAnsi="Lucida Bright"/>
                <w:sz w:val="20"/>
                <w:szCs w:val="20"/>
              </w:rPr>
              <w:t xml:space="preserve">tatus - this section needs </w:t>
            </w:r>
            <w:r w:rsidRPr="00AB341A">
              <w:rPr>
                <w:rFonts w:ascii="Lucida Bright" w:hAnsi="Lucida Bright"/>
                <w:sz w:val="20"/>
                <w:szCs w:val="20"/>
              </w:rPr>
              <w:t>completed if the business has sold, moved</w:t>
            </w:r>
            <w:r w:rsidR="00293EB3">
              <w:rPr>
                <w:rFonts w:ascii="Lucida Bright" w:hAnsi="Lucida Bright"/>
                <w:sz w:val="20"/>
                <w:szCs w:val="20"/>
              </w:rPr>
              <w:t>,</w:t>
            </w:r>
            <w:r w:rsidRPr="00AB341A">
              <w:rPr>
                <w:rFonts w:ascii="Lucida Bright" w:hAnsi="Lucida Bright"/>
                <w:sz w:val="20"/>
                <w:szCs w:val="20"/>
              </w:rPr>
              <w:t xml:space="preserve"> or closed.  If the business has moved or closed after January 1</w:t>
            </w:r>
            <w:r w:rsidRPr="00AB341A">
              <w:rPr>
                <w:rFonts w:ascii="Lucida Bright" w:hAnsi="Lucida Bright"/>
                <w:sz w:val="20"/>
                <w:szCs w:val="20"/>
                <w:vertAlign w:val="superscript"/>
              </w:rPr>
              <w:t>st</w:t>
            </w:r>
            <w:r w:rsidR="003B3F1E">
              <w:rPr>
                <w:rFonts w:ascii="Lucida Bright" w:hAnsi="Lucida Bright"/>
                <w:sz w:val="20"/>
                <w:szCs w:val="20"/>
              </w:rPr>
              <w:t>, 202</w:t>
            </w:r>
            <w:r w:rsidR="00FA3564">
              <w:rPr>
                <w:rFonts w:ascii="Lucida Bright" w:hAnsi="Lucida Bright"/>
                <w:sz w:val="20"/>
                <w:szCs w:val="20"/>
              </w:rPr>
              <w:t>4</w:t>
            </w:r>
            <w:r w:rsidRPr="00AB341A">
              <w:rPr>
                <w:rFonts w:ascii="Lucida Bright" w:hAnsi="Lucida Bright"/>
                <w:sz w:val="20"/>
                <w:szCs w:val="20"/>
              </w:rPr>
              <w:t xml:space="preserve">, </w:t>
            </w:r>
            <w:r>
              <w:rPr>
                <w:rFonts w:ascii="Lucida Bright" w:hAnsi="Lucida Bright"/>
                <w:sz w:val="20"/>
                <w:szCs w:val="20"/>
              </w:rPr>
              <w:t>the business is</w:t>
            </w:r>
            <w:r w:rsidRPr="00AB341A">
              <w:rPr>
                <w:rFonts w:ascii="Lucida Bright" w:hAnsi="Lucida Bright"/>
                <w:sz w:val="20"/>
                <w:szCs w:val="20"/>
              </w:rPr>
              <w:t xml:space="preserve"> still respons</w:t>
            </w:r>
            <w:r w:rsidR="00346332">
              <w:rPr>
                <w:rFonts w:ascii="Lucida Bright" w:hAnsi="Lucida Bright"/>
                <w:sz w:val="20"/>
                <w:szCs w:val="20"/>
              </w:rPr>
              <w:t xml:space="preserve">ible to report </w:t>
            </w:r>
            <w:r w:rsidR="004317FA">
              <w:rPr>
                <w:rFonts w:ascii="Lucida Bright" w:hAnsi="Lucida Bright"/>
                <w:sz w:val="20"/>
                <w:szCs w:val="20"/>
              </w:rPr>
              <w:t>and to pay</w:t>
            </w:r>
            <w:r w:rsidR="003974E3">
              <w:rPr>
                <w:rFonts w:ascii="Lucida Bright" w:hAnsi="Lucida Bright"/>
                <w:sz w:val="20"/>
                <w:szCs w:val="20"/>
              </w:rPr>
              <w:t xml:space="preserve"> taxes.  All taxes </w:t>
            </w:r>
            <w:r w:rsidR="00E057B4">
              <w:rPr>
                <w:rFonts w:ascii="Lucida Bright" w:hAnsi="Lucida Bright"/>
                <w:sz w:val="20"/>
                <w:szCs w:val="20"/>
              </w:rPr>
              <w:t xml:space="preserve">need paid before </w:t>
            </w:r>
            <w:r w:rsidR="00092819">
              <w:rPr>
                <w:rFonts w:ascii="Lucida Bright" w:hAnsi="Lucida Bright"/>
                <w:sz w:val="20"/>
                <w:szCs w:val="20"/>
              </w:rPr>
              <w:t xml:space="preserve">the selling of </w:t>
            </w:r>
            <w:r w:rsidRPr="00AB341A">
              <w:rPr>
                <w:rFonts w:ascii="Lucida Bright" w:hAnsi="Lucida Bright"/>
                <w:sz w:val="20"/>
                <w:szCs w:val="20"/>
              </w:rPr>
              <w:t>per</w:t>
            </w:r>
            <w:r w:rsidR="00092819">
              <w:rPr>
                <w:rFonts w:ascii="Lucida Bright" w:hAnsi="Lucida Bright"/>
                <w:sz w:val="20"/>
                <w:szCs w:val="20"/>
              </w:rPr>
              <w:t>sonal property or moving out of county.</w:t>
            </w:r>
          </w:p>
        </w:tc>
      </w:tr>
      <w:tr w:rsidR="00336F9C" w:rsidRPr="00FF192F" w14:paraId="542FE694" w14:textId="77777777" w:rsidTr="00C02BAA">
        <w:tc>
          <w:tcPr>
            <w:tcW w:w="468" w:type="dxa"/>
            <w:vAlign w:val="center"/>
          </w:tcPr>
          <w:p w14:paraId="29190BB4"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5.</w:t>
            </w:r>
          </w:p>
        </w:tc>
        <w:tc>
          <w:tcPr>
            <w:tcW w:w="10147" w:type="dxa"/>
            <w:vAlign w:val="bottom"/>
          </w:tcPr>
          <w:p w14:paraId="40E2B469" w14:textId="77777777" w:rsidR="003E1805" w:rsidRPr="00AB341A" w:rsidRDefault="00336F9C" w:rsidP="00C02BAA">
            <w:pPr>
              <w:rPr>
                <w:rFonts w:ascii="Lucida Bright" w:hAnsi="Lucida Bright"/>
                <w:sz w:val="20"/>
                <w:szCs w:val="20"/>
              </w:rPr>
            </w:pPr>
            <w:r w:rsidRPr="00AB341A">
              <w:rPr>
                <w:rFonts w:ascii="Lucida Bright" w:hAnsi="Lucida Bright"/>
                <w:sz w:val="20"/>
                <w:szCs w:val="20"/>
              </w:rPr>
              <w:t>Building improvements/leasehold improvements – generally, an improvement made to the structure that has no direct application to the process or function of the industry, trade</w:t>
            </w:r>
            <w:r w:rsidR="00293EB3">
              <w:rPr>
                <w:rFonts w:ascii="Lucida Bright" w:hAnsi="Lucida Bright"/>
                <w:sz w:val="20"/>
                <w:szCs w:val="20"/>
              </w:rPr>
              <w:t>,</w:t>
            </w:r>
            <w:r w:rsidRPr="00AB341A">
              <w:rPr>
                <w:rFonts w:ascii="Lucida Bright" w:hAnsi="Lucida Bright"/>
                <w:sz w:val="20"/>
                <w:szCs w:val="20"/>
              </w:rPr>
              <w:t xml:space="preserve"> or profession is real property.  Improvements that apply directly to the business are personal property.  For example, carpeting and flooring are a normal part of a building and are therefore gene</w:t>
            </w:r>
            <w:r w:rsidR="00293EB3">
              <w:rPr>
                <w:rFonts w:ascii="Lucida Bright" w:hAnsi="Lucida Bright"/>
                <w:sz w:val="20"/>
                <w:szCs w:val="20"/>
              </w:rPr>
              <w:t>rally considered real property.</w:t>
            </w:r>
            <w:r w:rsidRPr="00AB341A">
              <w:rPr>
                <w:rFonts w:ascii="Lucida Bright" w:hAnsi="Lucida Bright"/>
                <w:sz w:val="20"/>
                <w:szCs w:val="20"/>
              </w:rPr>
              <w:t xml:space="preserve"> A service counter is for business use and is generally considered personal property.</w:t>
            </w:r>
          </w:p>
        </w:tc>
      </w:tr>
      <w:tr w:rsidR="00336F9C" w:rsidRPr="00FF192F" w14:paraId="7AE8D901" w14:textId="77777777" w:rsidTr="00C02BAA">
        <w:tc>
          <w:tcPr>
            <w:tcW w:w="468" w:type="dxa"/>
            <w:vAlign w:val="center"/>
          </w:tcPr>
          <w:p w14:paraId="4CAD8BB7"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6.</w:t>
            </w:r>
          </w:p>
        </w:tc>
        <w:tc>
          <w:tcPr>
            <w:tcW w:w="10147" w:type="dxa"/>
            <w:vAlign w:val="bottom"/>
          </w:tcPr>
          <w:p w14:paraId="38D5BE0D" w14:textId="77777777" w:rsidR="003E1805" w:rsidRPr="00AB341A" w:rsidRDefault="00336F9C" w:rsidP="00C02BAA">
            <w:pPr>
              <w:rPr>
                <w:rFonts w:ascii="Lucida Bright" w:hAnsi="Lucida Bright"/>
                <w:sz w:val="20"/>
                <w:szCs w:val="20"/>
              </w:rPr>
            </w:pPr>
            <w:r w:rsidRPr="00AB341A">
              <w:rPr>
                <w:rFonts w:ascii="Lucida Bright" w:hAnsi="Lucida Bright"/>
                <w:sz w:val="20"/>
                <w:szCs w:val="20"/>
              </w:rPr>
              <w:t>Leased property – equipment that is leased, rented</w:t>
            </w:r>
            <w:r w:rsidR="00293EB3">
              <w:rPr>
                <w:rFonts w:ascii="Lucida Bright" w:hAnsi="Lucida Bright"/>
                <w:sz w:val="20"/>
                <w:szCs w:val="20"/>
              </w:rPr>
              <w:t>,</w:t>
            </w:r>
            <w:r w:rsidRPr="00AB341A">
              <w:rPr>
                <w:rFonts w:ascii="Lucida Bright" w:hAnsi="Lucida Bright"/>
                <w:sz w:val="20"/>
                <w:szCs w:val="20"/>
              </w:rPr>
              <w:t xml:space="preserve"> or loaned to the business </w:t>
            </w:r>
            <w:r>
              <w:rPr>
                <w:rFonts w:ascii="Lucida Bright" w:hAnsi="Lucida Bright"/>
                <w:sz w:val="20"/>
                <w:szCs w:val="20"/>
              </w:rPr>
              <w:t>and is owned by</w:t>
            </w:r>
            <w:r w:rsidRPr="00AB341A">
              <w:rPr>
                <w:rFonts w:ascii="Lucida Bright" w:hAnsi="Lucida Bright"/>
                <w:sz w:val="20"/>
                <w:szCs w:val="20"/>
              </w:rPr>
              <w:t xml:space="preserve"> another party must be reported.  The cost that needs to be reported in this section is the cost to the lessee at the start of lease, including transportation and installation costs.  Do not list leased vehicles licensed for use on public streets.  </w:t>
            </w:r>
          </w:p>
        </w:tc>
      </w:tr>
      <w:tr w:rsidR="00336F9C" w:rsidRPr="00FF192F" w14:paraId="098CC9DB" w14:textId="77777777" w:rsidTr="00C02BAA">
        <w:tc>
          <w:tcPr>
            <w:tcW w:w="468" w:type="dxa"/>
            <w:vAlign w:val="center"/>
          </w:tcPr>
          <w:p w14:paraId="51D9E4DD"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7.</w:t>
            </w:r>
          </w:p>
        </w:tc>
        <w:tc>
          <w:tcPr>
            <w:tcW w:w="10147" w:type="dxa"/>
            <w:vAlign w:val="bottom"/>
          </w:tcPr>
          <w:p w14:paraId="2F2DC289" w14:textId="3C5DA812" w:rsidR="003E1805" w:rsidRPr="00AB341A" w:rsidRDefault="00336F9C" w:rsidP="00C02BAA">
            <w:pPr>
              <w:rPr>
                <w:rFonts w:ascii="Lucida Bright" w:hAnsi="Lucida Bright"/>
                <w:sz w:val="20"/>
                <w:szCs w:val="20"/>
              </w:rPr>
            </w:pPr>
            <w:r w:rsidRPr="00AB341A">
              <w:rPr>
                <w:rFonts w:ascii="Lucida Bright" w:hAnsi="Lucida Bright"/>
                <w:sz w:val="20"/>
                <w:szCs w:val="20"/>
              </w:rPr>
              <w:t xml:space="preserve">Non – inventory supplies - </w:t>
            </w:r>
            <w:r w:rsidRPr="00AB341A">
              <w:rPr>
                <w:rFonts w:ascii="Lucida Bright" w:eastAsia="Calibri" w:hAnsi="Lucida Bright" w:cs="Tahoma"/>
                <w:sz w:val="20"/>
                <w:szCs w:val="20"/>
              </w:rPr>
              <w:t>s</w:t>
            </w:r>
            <w:r w:rsidRPr="00AB341A">
              <w:rPr>
                <w:rFonts w:ascii="Lucida Bright" w:hAnsi="Lucida Bright"/>
                <w:sz w:val="20"/>
                <w:szCs w:val="20"/>
              </w:rPr>
              <w:t xml:space="preserve">upplies are those items consumed by the business during the year that are not held for sale.  </w:t>
            </w:r>
            <w:r>
              <w:rPr>
                <w:rFonts w:ascii="Lucida Bright" w:hAnsi="Lucida Bright"/>
                <w:sz w:val="20"/>
                <w:szCs w:val="20"/>
              </w:rPr>
              <w:t>List</w:t>
            </w:r>
            <w:r w:rsidR="00052AA9">
              <w:rPr>
                <w:rFonts w:ascii="Lucida Bright" w:hAnsi="Lucida Bright"/>
                <w:sz w:val="20"/>
                <w:szCs w:val="20"/>
              </w:rPr>
              <w:t xml:space="preserve"> the total amount that you</w:t>
            </w:r>
            <w:r w:rsidRPr="00AB341A">
              <w:rPr>
                <w:rFonts w:ascii="Lucida Bright" w:hAnsi="Lucida Bright"/>
                <w:sz w:val="20"/>
                <w:szCs w:val="20"/>
              </w:rPr>
              <w:t xml:space="preserve"> spen</w:t>
            </w:r>
            <w:r w:rsidR="003B3F1E">
              <w:rPr>
                <w:rFonts w:ascii="Lucida Bright" w:hAnsi="Lucida Bright"/>
                <w:sz w:val="20"/>
                <w:szCs w:val="20"/>
              </w:rPr>
              <w:t>t on consumable supplies in 202</w:t>
            </w:r>
            <w:r w:rsidR="00FA3564">
              <w:rPr>
                <w:rFonts w:ascii="Lucida Bright" w:hAnsi="Lucida Bright"/>
                <w:sz w:val="20"/>
                <w:szCs w:val="20"/>
              </w:rPr>
              <w:t>3</w:t>
            </w:r>
            <w:r w:rsidR="00293EB3">
              <w:rPr>
                <w:rFonts w:ascii="Lucida Bright" w:hAnsi="Lucida Bright"/>
                <w:sz w:val="20"/>
                <w:szCs w:val="20"/>
              </w:rPr>
              <w:t>.</w:t>
            </w:r>
            <w:r w:rsidR="00052AA9">
              <w:rPr>
                <w:rFonts w:ascii="Lucida Bright" w:hAnsi="Lucida Bright"/>
                <w:sz w:val="20"/>
                <w:szCs w:val="20"/>
              </w:rPr>
              <w:t xml:space="preserve"> On the next line, list</w:t>
            </w:r>
            <w:r w:rsidRPr="00AB341A">
              <w:rPr>
                <w:rFonts w:ascii="Lucida Bright" w:hAnsi="Lucida Bright"/>
                <w:sz w:val="20"/>
                <w:szCs w:val="20"/>
              </w:rPr>
              <w:t xml:space="preserve"> the total amount the business spent on ha</w:t>
            </w:r>
            <w:r w:rsidR="00BC6231">
              <w:rPr>
                <w:rFonts w:ascii="Lucida Bright" w:hAnsi="Lucida Bright"/>
                <w:sz w:val="20"/>
                <w:szCs w:val="20"/>
              </w:rPr>
              <w:t>nd tools and spare parts in 2</w:t>
            </w:r>
            <w:r w:rsidR="003B3F1E">
              <w:rPr>
                <w:rFonts w:ascii="Lucida Bright" w:hAnsi="Lucida Bright"/>
                <w:sz w:val="20"/>
                <w:szCs w:val="20"/>
              </w:rPr>
              <w:t>02</w:t>
            </w:r>
            <w:r w:rsidR="00FA3564">
              <w:rPr>
                <w:rFonts w:ascii="Lucida Bright" w:hAnsi="Lucida Bright"/>
                <w:sz w:val="20"/>
                <w:szCs w:val="20"/>
              </w:rPr>
              <w:t>3</w:t>
            </w:r>
            <w:r w:rsidRPr="00AB341A">
              <w:rPr>
                <w:rFonts w:ascii="Lucida Bright" w:hAnsi="Lucida Bright"/>
                <w:sz w:val="20"/>
                <w:szCs w:val="20"/>
              </w:rPr>
              <w:t>.</w:t>
            </w:r>
          </w:p>
        </w:tc>
      </w:tr>
      <w:tr w:rsidR="00336F9C" w:rsidRPr="00FF192F" w14:paraId="556D2597" w14:textId="77777777" w:rsidTr="00C02BAA">
        <w:tc>
          <w:tcPr>
            <w:tcW w:w="468" w:type="dxa"/>
            <w:vAlign w:val="center"/>
          </w:tcPr>
          <w:p w14:paraId="79287FFE" w14:textId="77777777" w:rsidR="00336F9C" w:rsidRPr="00AE0E21" w:rsidRDefault="00336F9C" w:rsidP="00C02BAA">
            <w:pPr>
              <w:rPr>
                <w:rFonts w:ascii="Lucida Bright" w:hAnsi="Lucida Bright"/>
                <w:sz w:val="20"/>
                <w:szCs w:val="20"/>
              </w:rPr>
            </w:pPr>
            <w:r w:rsidRPr="00AE0E21">
              <w:rPr>
                <w:rFonts w:ascii="Lucida Bright" w:hAnsi="Lucida Bright"/>
                <w:sz w:val="20"/>
                <w:szCs w:val="20"/>
              </w:rPr>
              <w:t>8.</w:t>
            </w:r>
          </w:p>
        </w:tc>
        <w:tc>
          <w:tcPr>
            <w:tcW w:w="10147" w:type="dxa"/>
            <w:vAlign w:val="bottom"/>
          </w:tcPr>
          <w:p w14:paraId="21C31E46" w14:textId="77777777" w:rsidR="003E1805" w:rsidRPr="00AB341A" w:rsidRDefault="00336F9C" w:rsidP="00C02BAA">
            <w:pPr>
              <w:rPr>
                <w:rFonts w:ascii="Lucida Bright" w:hAnsi="Lucida Bright"/>
                <w:sz w:val="20"/>
                <w:szCs w:val="20"/>
              </w:rPr>
            </w:pPr>
            <w:r w:rsidRPr="00AB341A">
              <w:rPr>
                <w:rFonts w:ascii="Lucida Bright" w:hAnsi="Lucida Bright"/>
                <w:sz w:val="20"/>
                <w:szCs w:val="20"/>
              </w:rPr>
              <w:t>Rental DVDs, games, laser discs</w:t>
            </w:r>
            <w:r w:rsidR="00293EB3">
              <w:rPr>
                <w:rFonts w:ascii="Lucida Bright" w:hAnsi="Lucida Bright"/>
                <w:sz w:val="20"/>
                <w:szCs w:val="20"/>
              </w:rPr>
              <w:t>,</w:t>
            </w:r>
            <w:r w:rsidRPr="00AB341A">
              <w:rPr>
                <w:rFonts w:ascii="Lucida Bright" w:hAnsi="Lucida Bright"/>
                <w:sz w:val="20"/>
                <w:szCs w:val="20"/>
              </w:rPr>
              <w:t xml:space="preserve"> and video tapes – report the quantity on hand as of January 1</w:t>
            </w:r>
            <w:r w:rsidRPr="00AB341A">
              <w:rPr>
                <w:rFonts w:ascii="Lucida Bright" w:hAnsi="Lucida Bright"/>
                <w:sz w:val="20"/>
                <w:szCs w:val="20"/>
                <w:vertAlign w:val="superscript"/>
              </w:rPr>
              <w:t>st</w:t>
            </w:r>
            <w:r w:rsidRPr="00AB341A">
              <w:rPr>
                <w:rFonts w:ascii="Lucida Bright" w:hAnsi="Lucida Bright"/>
                <w:sz w:val="20"/>
                <w:szCs w:val="20"/>
              </w:rPr>
              <w:t xml:space="preserve"> for each of the media types.</w:t>
            </w:r>
          </w:p>
        </w:tc>
      </w:tr>
      <w:tr w:rsidR="00336F9C" w:rsidRPr="00FF192F" w14:paraId="7827C373" w14:textId="77777777" w:rsidTr="00C02BAA">
        <w:tc>
          <w:tcPr>
            <w:tcW w:w="468" w:type="dxa"/>
            <w:vAlign w:val="center"/>
          </w:tcPr>
          <w:p w14:paraId="5747FA9B" w14:textId="77777777" w:rsidR="00336F9C" w:rsidRPr="00AE0E21" w:rsidRDefault="00336F9C" w:rsidP="00C02BAA">
            <w:pPr>
              <w:rPr>
                <w:rFonts w:ascii="Lucida Bright" w:hAnsi="Lucida Bright"/>
                <w:sz w:val="20"/>
                <w:szCs w:val="20"/>
              </w:rPr>
            </w:pPr>
            <w:r>
              <w:rPr>
                <w:rFonts w:ascii="Lucida Bright" w:hAnsi="Lucida Bright"/>
                <w:sz w:val="20"/>
                <w:szCs w:val="20"/>
              </w:rPr>
              <w:t>9.</w:t>
            </w:r>
          </w:p>
        </w:tc>
        <w:tc>
          <w:tcPr>
            <w:tcW w:w="10147" w:type="dxa"/>
            <w:vAlign w:val="bottom"/>
          </w:tcPr>
          <w:p w14:paraId="7F65E399" w14:textId="77777777" w:rsidR="003E1805" w:rsidRDefault="00336F9C" w:rsidP="00C02BAA">
            <w:pPr>
              <w:rPr>
                <w:rFonts w:ascii="Lucida Bright" w:hAnsi="Lucida Bright"/>
                <w:sz w:val="20"/>
                <w:szCs w:val="20"/>
              </w:rPr>
            </w:pPr>
            <w:r w:rsidRPr="0021093E">
              <w:rPr>
                <w:rFonts w:ascii="Lucida Bright" w:hAnsi="Lucida Bright"/>
                <w:sz w:val="20"/>
                <w:szCs w:val="20"/>
              </w:rPr>
              <w:t xml:space="preserve">If </w:t>
            </w:r>
            <w:r>
              <w:rPr>
                <w:rFonts w:ascii="Lucida Bright" w:hAnsi="Lucida Bright"/>
                <w:sz w:val="20"/>
                <w:szCs w:val="20"/>
              </w:rPr>
              <w:t>the business is</w:t>
            </w:r>
            <w:r w:rsidRPr="0021093E">
              <w:rPr>
                <w:rFonts w:ascii="Lucida Bright" w:hAnsi="Lucida Bright"/>
                <w:sz w:val="20"/>
                <w:szCs w:val="20"/>
              </w:rPr>
              <w:t xml:space="preserve"> filing for the first time, list all of </w:t>
            </w:r>
            <w:r>
              <w:rPr>
                <w:rFonts w:ascii="Lucida Bright" w:hAnsi="Lucida Bright"/>
                <w:sz w:val="20"/>
                <w:szCs w:val="20"/>
              </w:rPr>
              <w:t>the business’</w:t>
            </w:r>
            <w:r w:rsidRPr="0021093E">
              <w:rPr>
                <w:rFonts w:ascii="Lucida Bright" w:hAnsi="Lucida Bright"/>
                <w:sz w:val="20"/>
                <w:szCs w:val="20"/>
              </w:rPr>
              <w:t xml:space="preserve"> personal property.  If </w:t>
            </w:r>
            <w:r>
              <w:rPr>
                <w:rFonts w:ascii="Lucida Bright" w:hAnsi="Lucida Bright"/>
                <w:sz w:val="20"/>
                <w:szCs w:val="20"/>
              </w:rPr>
              <w:t>the business</w:t>
            </w:r>
            <w:r w:rsidRPr="0021093E">
              <w:rPr>
                <w:rFonts w:ascii="Lucida Bright" w:hAnsi="Lucida Bright"/>
                <w:sz w:val="20"/>
                <w:szCs w:val="20"/>
              </w:rPr>
              <w:t xml:space="preserve"> filed last year, a list of assets is attached.  </w:t>
            </w:r>
            <w:r w:rsidR="00293EB3">
              <w:rPr>
                <w:rFonts w:ascii="Lucida Bright" w:hAnsi="Lucida Bright"/>
                <w:sz w:val="20"/>
                <w:szCs w:val="20"/>
              </w:rPr>
              <w:t>Line through</w:t>
            </w:r>
            <w:r w:rsidR="003B3F1E">
              <w:rPr>
                <w:rFonts w:ascii="Lucida Bright" w:hAnsi="Lucida Bright"/>
                <w:sz w:val="20"/>
                <w:szCs w:val="20"/>
              </w:rPr>
              <w:t xml:space="preserve"> any assets that you</w:t>
            </w:r>
            <w:r w:rsidRPr="0021093E">
              <w:rPr>
                <w:rFonts w:ascii="Lucida Bright" w:hAnsi="Lucida Bright"/>
                <w:sz w:val="20"/>
                <w:szCs w:val="20"/>
              </w:rPr>
              <w:t xml:space="preserve"> sold, traded-in, destroye</w:t>
            </w:r>
            <w:r w:rsidR="003B3F1E">
              <w:rPr>
                <w:rFonts w:ascii="Lucida Bright" w:hAnsi="Lucida Bright"/>
                <w:sz w:val="20"/>
                <w:szCs w:val="20"/>
              </w:rPr>
              <w:t xml:space="preserve">d, or removed from </w:t>
            </w:r>
            <w:r w:rsidR="003B3F1E" w:rsidRPr="003B3F1E">
              <w:rPr>
                <w:rFonts w:ascii="Lucida Bright" w:hAnsi="Lucida Bright"/>
                <w:sz w:val="20"/>
                <w:szCs w:val="20"/>
              </w:rPr>
              <w:t>Grays Harbor County</w:t>
            </w:r>
            <w:r w:rsidRPr="0021093E">
              <w:rPr>
                <w:rFonts w:ascii="Lucida Bright" w:hAnsi="Lucida Bright"/>
                <w:sz w:val="20"/>
                <w:szCs w:val="20"/>
              </w:rPr>
              <w:t xml:space="preserve">.  When an item is deleted a brief explanation of where the item went is required in order to remove the item from the list. </w:t>
            </w:r>
          </w:p>
          <w:p w14:paraId="02D955E1" w14:textId="77777777" w:rsidR="004731A2" w:rsidRPr="004731A2" w:rsidRDefault="004731A2" w:rsidP="00C02BAA">
            <w:pPr>
              <w:pStyle w:val="ListParagraph"/>
              <w:numPr>
                <w:ilvl w:val="0"/>
                <w:numId w:val="1"/>
              </w:numPr>
              <w:rPr>
                <w:rFonts w:ascii="Lucida Bright" w:hAnsi="Lucida Bright"/>
                <w:sz w:val="20"/>
                <w:szCs w:val="20"/>
              </w:rPr>
            </w:pPr>
            <w:r w:rsidRPr="004731A2">
              <w:rPr>
                <w:rFonts w:ascii="Lucida Bright" w:hAnsi="Lucida Bright"/>
                <w:b/>
                <w:sz w:val="20"/>
                <w:szCs w:val="20"/>
              </w:rPr>
              <w:t>Please include an IRS Itemized Depreciation Schedule.</w:t>
            </w:r>
            <w:r w:rsidRPr="004731A2">
              <w:rPr>
                <w:rFonts w:ascii="Lucida Bright" w:hAnsi="Lucida Bright"/>
                <w:sz w:val="20"/>
                <w:szCs w:val="20"/>
              </w:rPr>
              <w:t xml:space="preserve"> </w:t>
            </w:r>
          </w:p>
          <w:p w14:paraId="66C03E6D" w14:textId="77777777" w:rsidR="00336F9C" w:rsidRPr="004731A2" w:rsidRDefault="003E1805" w:rsidP="00C02BAA">
            <w:pPr>
              <w:pStyle w:val="ListParagraph"/>
              <w:numPr>
                <w:ilvl w:val="0"/>
                <w:numId w:val="1"/>
              </w:numPr>
              <w:rPr>
                <w:rFonts w:ascii="Lucida Bright" w:hAnsi="Lucida Bright"/>
                <w:sz w:val="20"/>
                <w:szCs w:val="20"/>
              </w:rPr>
            </w:pPr>
            <w:r>
              <w:rPr>
                <w:rFonts w:ascii="Lucida Bright" w:hAnsi="Lucida Bright"/>
                <w:b/>
                <w:sz w:val="20"/>
                <w:szCs w:val="20"/>
              </w:rPr>
              <w:t>F</w:t>
            </w:r>
            <w:r w:rsidR="00336F9C" w:rsidRPr="004731A2">
              <w:rPr>
                <w:rFonts w:ascii="Lucida Bright" w:hAnsi="Lucida Bright"/>
                <w:b/>
                <w:sz w:val="20"/>
                <w:szCs w:val="20"/>
              </w:rPr>
              <w:t>ully depreciated and expensed assets are still assessable and must be listed.</w:t>
            </w:r>
          </w:p>
        </w:tc>
      </w:tr>
    </w:tbl>
    <w:p w14:paraId="2881FA2E" w14:textId="77777777" w:rsidR="00523A52" w:rsidRDefault="00A52F41">
      <w:r>
        <w:rPr>
          <w:noProof/>
          <w:sz w:val="20"/>
          <w:szCs w:val="20"/>
        </w:rPr>
        <mc:AlternateContent>
          <mc:Choice Requires="wpc">
            <w:drawing>
              <wp:anchor distT="0" distB="0" distL="114300" distR="114300" simplePos="0" relativeHeight="251661312" behindDoc="0" locked="0" layoutInCell="1" allowOverlap="1" wp14:anchorId="3D042A33" wp14:editId="01FBC99C">
                <wp:simplePos x="0" y="0"/>
                <wp:positionH relativeFrom="column">
                  <wp:posOffset>-535305</wp:posOffset>
                </wp:positionH>
                <wp:positionV relativeFrom="paragraph">
                  <wp:posOffset>-876300</wp:posOffset>
                </wp:positionV>
                <wp:extent cx="1132840" cy="1362075"/>
                <wp:effectExtent l="0" t="0" r="0" b="952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230789"/>
                            <a:ext cx="1097280" cy="113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4608F27" id="Canvas 3" o:spid="_x0000_s1026" editas="canvas" style="position:absolute;margin-left:-42.15pt;margin-top:-69pt;width:89.2pt;height:107.25pt;z-index:251661312" coordsize="11328,13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28;height:13620;visibility:visible;mso-wrap-style:square">
                  <v:fill o:detectmouseclick="t"/>
                  <v:path o:connecttype="none"/>
                </v:shape>
                <v:shape id="Picture 5" o:spid="_x0000_s1028" type="#_x0000_t75" style="position:absolute;top:2307;width:10972;height:1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">
                  <v:imagedata r:id="rId8" o:title=""/>
                </v:shape>
              </v:group>
            </w:pict>
          </mc:Fallback>
        </mc:AlternateContent>
      </w:r>
      <w:r w:rsidR="00293EB3">
        <w:rPr>
          <w:noProof/>
          <w:sz w:val="20"/>
          <w:szCs w:val="20"/>
        </w:rPr>
        <mc:AlternateContent>
          <mc:Choice Requires="wps">
            <w:drawing>
              <wp:anchor distT="0" distB="0" distL="114300" distR="114300" simplePos="0" relativeHeight="251658240" behindDoc="0" locked="0" layoutInCell="1" allowOverlap="1" wp14:anchorId="4D9BC6EA" wp14:editId="6C2AE1E9">
                <wp:simplePos x="0" y="0"/>
                <wp:positionH relativeFrom="column">
                  <wp:posOffset>802640</wp:posOffset>
                </wp:positionH>
                <wp:positionV relativeFrom="paragraph">
                  <wp:posOffset>-307975</wp:posOffset>
                </wp:positionV>
                <wp:extent cx="5410200" cy="384810"/>
                <wp:effectExtent l="42545" t="44450" r="43180" b="469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10"/>
                        </a:xfrm>
                        <a:prstGeom prst="rect">
                          <a:avLst/>
                        </a:prstGeom>
                        <a:solidFill>
                          <a:srgbClr val="FFFFFF"/>
                        </a:solidFill>
                        <a:ln w="76200" cmpd="tri">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1E0AA36A" w14:textId="77777777" w:rsidR="00336F9C" w:rsidRPr="00FF192F" w:rsidRDefault="00336F9C" w:rsidP="002072A7">
                            <w:pPr>
                              <w:pStyle w:val="Tahoma"/>
                              <w:outlineLvl w:val="1"/>
                              <w:rPr>
                                <w:rStyle w:val="Emphasis"/>
                                <w:rFonts w:ascii="Lucida Bright" w:hAnsi="Lucida Bright"/>
                                <w:b/>
                                <w:i w:val="0"/>
                              </w:rPr>
                            </w:pPr>
                            <w:r w:rsidRPr="00FF192F">
                              <w:rPr>
                                <w:rStyle w:val="Emphasis"/>
                                <w:rFonts w:ascii="Lucida Bright" w:hAnsi="Lucida Bright"/>
                                <w:b/>
                                <w:i w:val="0"/>
                              </w:rPr>
                              <w:t xml:space="preserve">Personal Property Listing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BC6EA" id="_x0000_t202" coordsize="21600,21600" o:spt="202" path="m,l,21600r21600,l21600,xe">
                <v:stroke joinstyle="miter"/>
                <v:path gradientshapeok="t" o:connecttype="rect"/>
              </v:shapetype>
              <v:shape id="Text Box 10" o:spid="_x0000_s1026" type="#_x0000_t202" style="position:absolute;margin-left:63.2pt;margin-top:-24.25pt;width:426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" strokeweight="6pt">
                <v:stroke linestyle="thickBetweenThin"/>
                <v:shadow opacity=".5" offset="6pt,-6pt"/>
                <v:textbox>
                  <w:txbxContent>
                    <w:p w14:paraId="1E0AA36A" w14:textId="77777777" w:rsidR="00336F9C" w:rsidRPr="00FF192F" w:rsidRDefault="00336F9C" w:rsidP="002072A7">
                      <w:pPr>
                        <w:pStyle w:val="Tahoma"/>
                        <w:outlineLvl w:val="1"/>
                        <w:rPr>
                          <w:rStyle w:val="Emphasis"/>
                          <w:rFonts w:ascii="Lucida Bright" w:hAnsi="Lucida Bright"/>
                          <w:b/>
                          <w:i w:val="0"/>
                        </w:rPr>
                      </w:pPr>
                      <w:r w:rsidRPr="00FF192F">
                        <w:rPr>
                          <w:rStyle w:val="Emphasis"/>
                          <w:rFonts w:ascii="Lucida Bright" w:hAnsi="Lucida Bright"/>
                          <w:b/>
                          <w:i w:val="0"/>
                        </w:rPr>
                        <w:t xml:space="preserve">Personal Property Listing Instructions </w:t>
                      </w:r>
                    </w:p>
                  </w:txbxContent>
                </v:textbox>
              </v:shape>
            </w:pict>
          </mc:Fallback>
        </mc:AlternateContent>
      </w:r>
    </w:p>
    <w:p w14:paraId="1D6783AA" w14:textId="77777777" w:rsidR="00AE0E21" w:rsidRDefault="00AE0E21" w:rsidP="00523A52">
      <w:pPr>
        <w:pStyle w:val="NoSpacing"/>
        <w:jc w:val="center"/>
        <w:rPr>
          <w:rFonts w:ascii="Lucida Bright" w:hAnsi="Lucida Bright"/>
          <w:b/>
          <w:sz w:val="20"/>
          <w:szCs w:val="20"/>
        </w:rPr>
      </w:pPr>
    </w:p>
    <w:p w14:paraId="2732D924" w14:textId="77777777" w:rsidR="004731A2" w:rsidRDefault="004731A2" w:rsidP="004731A2">
      <w:pPr>
        <w:pStyle w:val="NoSpacing"/>
        <w:rPr>
          <w:rFonts w:ascii="Lucida Bright" w:hAnsi="Lucida Bright"/>
          <w:b/>
          <w:sz w:val="20"/>
          <w:szCs w:val="20"/>
        </w:rPr>
      </w:pPr>
    </w:p>
    <w:p w14:paraId="64C0FF63" w14:textId="77777777" w:rsidR="004731A2" w:rsidRDefault="004731A2" w:rsidP="004731A2">
      <w:pPr>
        <w:pStyle w:val="NoSpacing"/>
        <w:rPr>
          <w:rFonts w:ascii="Lucida Bright" w:hAnsi="Lucida Bright"/>
          <w:b/>
          <w:sz w:val="20"/>
          <w:szCs w:val="20"/>
        </w:rPr>
      </w:pPr>
    </w:p>
    <w:tbl>
      <w:tblPr>
        <w:tblpPr w:leftFromText="180" w:rightFromText="180" w:vertAnchor="text" w:horzAnchor="margin" w:tblpX="-185" w:tblpY="-398"/>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9962"/>
      </w:tblGrid>
      <w:tr w:rsidR="003E1805" w:rsidRPr="00052BA1" w14:paraId="69195957" w14:textId="77777777" w:rsidTr="00C02BAA">
        <w:tc>
          <w:tcPr>
            <w:tcW w:w="10615" w:type="dxa"/>
            <w:gridSpan w:val="2"/>
            <w:vAlign w:val="center"/>
          </w:tcPr>
          <w:p w14:paraId="5B12537A" w14:textId="77777777" w:rsidR="003E1805" w:rsidRPr="00052BA1" w:rsidRDefault="003E1805" w:rsidP="00C02BAA">
            <w:pPr>
              <w:spacing w:after="0" w:line="240" w:lineRule="auto"/>
              <w:rPr>
                <w:rFonts w:ascii="Lucida Bright" w:hAnsi="Lucida Bright"/>
              </w:rPr>
            </w:pPr>
            <w:r w:rsidRPr="00052BA1">
              <w:rPr>
                <w:rFonts w:ascii="Lucida Bright" w:hAnsi="Lucida Bright"/>
                <w:b/>
              </w:rPr>
              <w:t>Instructions for the Equipment List:</w:t>
            </w:r>
          </w:p>
        </w:tc>
      </w:tr>
      <w:tr w:rsidR="003E1805" w:rsidRPr="00052BA1" w14:paraId="26025D33" w14:textId="77777777" w:rsidTr="00C02BAA">
        <w:tc>
          <w:tcPr>
            <w:tcW w:w="653" w:type="dxa"/>
            <w:vAlign w:val="center"/>
          </w:tcPr>
          <w:p w14:paraId="0C855FA3"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1.</w:t>
            </w:r>
          </w:p>
        </w:tc>
        <w:tc>
          <w:tcPr>
            <w:tcW w:w="9962" w:type="dxa"/>
            <w:vAlign w:val="bottom"/>
          </w:tcPr>
          <w:p w14:paraId="73B29B72" w14:textId="77777777" w:rsidR="00D5199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If there are no additions or deletions that need to be made to the equipment list,</w:t>
            </w:r>
            <w:r>
              <w:rPr>
                <w:rFonts w:ascii="Lucida Bright" w:hAnsi="Lucida Bright"/>
                <w:sz w:val="20"/>
                <w:szCs w:val="20"/>
              </w:rPr>
              <w:t xml:space="preserve"> please indicate “No Changes”, and proceed</w:t>
            </w:r>
            <w:r w:rsidRPr="00052BA1">
              <w:rPr>
                <w:rFonts w:ascii="Lucida Bright" w:hAnsi="Lucida Bright"/>
                <w:sz w:val="20"/>
                <w:szCs w:val="20"/>
              </w:rPr>
              <w:t xml:space="preserve"> to number 6.</w:t>
            </w:r>
          </w:p>
        </w:tc>
      </w:tr>
      <w:tr w:rsidR="003E1805" w:rsidRPr="00052BA1" w14:paraId="028B9E9E" w14:textId="77777777" w:rsidTr="00C02BAA">
        <w:tc>
          <w:tcPr>
            <w:tcW w:w="653" w:type="dxa"/>
            <w:vAlign w:val="center"/>
          </w:tcPr>
          <w:p w14:paraId="43BE3FE0"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2.</w:t>
            </w:r>
          </w:p>
        </w:tc>
        <w:tc>
          <w:tcPr>
            <w:tcW w:w="9962" w:type="dxa"/>
            <w:vAlign w:val="bottom"/>
          </w:tcPr>
          <w:p w14:paraId="74A53FC0" w14:textId="21481CD8" w:rsidR="00D51995" w:rsidRPr="00052BA1" w:rsidRDefault="003E1805" w:rsidP="00426B07">
            <w:pPr>
              <w:spacing w:after="0" w:line="240" w:lineRule="auto"/>
              <w:rPr>
                <w:rFonts w:ascii="Lucida Bright" w:hAnsi="Lucida Bright"/>
                <w:sz w:val="20"/>
                <w:szCs w:val="20"/>
              </w:rPr>
            </w:pPr>
            <w:r w:rsidRPr="00052BA1">
              <w:rPr>
                <w:rFonts w:ascii="Lucida Bright" w:hAnsi="Lucida Bright"/>
                <w:sz w:val="20"/>
                <w:szCs w:val="20"/>
              </w:rPr>
              <w:t xml:space="preserve">Equipment that has been </w:t>
            </w:r>
            <w:r w:rsidR="003061C2">
              <w:rPr>
                <w:rFonts w:ascii="Lucida Bright" w:hAnsi="Lucida Bright"/>
                <w:sz w:val="20"/>
                <w:szCs w:val="20"/>
              </w:rPr>
              <w:t>disposed of in 202</w:t>
            </w:r>
            <w:r w:rsidR="00FA3564">
              <w:rPr>
                <w:rFonts w:ascii="Lucida Bright" w:hAnsi="Lucida Bright"/>
                <w:sz w:val="20"/>
                <w:szCs w:val="20"/>
              </w:rPr>
              <w:t>3</w:t>
            </w:r>
            <w:r w:rsidR="00426B07">
              <w:rPr>
                <w:rFonts w:ascii="Lucida Bright" w:hAnsi="Lucida Bright"/>
                <w:sz w:val="20"/>
                <w:szCs w:val="20"/>
              </w:rPr>
              <w:t xml:space="preserve"> needs </w:t>
            </w:r>
            <w:r w:rsidRPr="00052BA1">
              <w:rPr>
                <w:rFonts w:ascii="Lucida Bright" w:hAnsi="Lucida Bright"/>
                <w:sz w:val="20"/>
                <w:szCs w:val="20"/>
              </w:rPr>
              <w:t xml:space="preserve">highlighted, </w:t>
            </w:r>
            <w:r w:rsidRPr="00052BA1">
              <w:rPr>
                <w:rFonts w:ascii="Lucida Bright" w:hAnsi="Lucida Bright"/>
                <w:b/>
                <w:sz w:val="20"/>
                <w:szCs w:val="20"/>
                <w:u w:val="single"/>
              </w:rPr>
              <w:t>DO NOT DELETE THE EQUIPMENT</w:t>
            </w:r>
            <w:r w:rsidRPr="00052BA1">
              <w:rPr>
                <w:rFonts w:ascii="Lucida Bright" w:hAnsi="Lucida Bright"/>
                <w:sz w:val="20"/>
                <w:szCs w:val="20"/>
              </w:rPr>
              <w:t xml:space="preserve">.  In the column next to the disposed </w:t>
            </w:r>
            <w:r w:rsidR="006678AA" w:rsidRPr="00052BA1">
              <w:rPr>
                <w:rFonts w:ascii="Lucida Bright" w:hAnsi="Lucida Bright"/>
                <w:sz w:val="20"/>
                <w:szCs w:val="20"/>
              </w:rPr>
              <w:t>equipment,</w:t>
            </w:r>
            <w:r w:rsidRPr="00052BA1">
              <w:rPr>
                <w:rFonts w:ascii="Lucida Bright" w:hAnsi="Lucida Bright"/>
                <w:sz w:val="20"/>
                <w:szCs w:val="20"/>
              </w:rPr>
              <w:t xml:space="preserve"> give a brief explanation of what happened to the equipment (sold, traded-in, destroyed</w:t>
            </w:r>
            <w:r>
              <w:rPr>
                <w:rFonts w:ascii="Lucida Bright" w:hAnsi="Lucida Bright"/>
                <w:sz w:val="20"/>
                <w:szCs w:val="20"/>
              </w:rPr>
              <w:t>,</w:t>
            </w:r>
            <w:r w:rsidRPr="00052BA1">
              <w:rPr>
                <w:rFonts w:ascii="Lucida Bright" w:hAnsi="Lucida Bright"/>
                <w:sz w:val="20"/>
                <w:szCs w:val="20"/>
              </w:rPr>
              <w:t xml:space="preserve"> </w:t>
            </w:r>
            <w:r w:rsidR="006678AA" w:rsidRPr="00052BA1">
              <w:rPr>
                <w:rFonts w:ascii="Lucida Bright" w:hAnsi="Lucida Bright"/>
                <w:sz w:val="20"/>
                <w:szCs w:val="20"/>
              </w:rPr>
              <w:t>etc.</w:t>
            </w:r>
            <w:r w:rsidRPr="00052BA1">
              <w:rPr>
                <w:rFonts w:ascii="Lucida Bright" w:hAnsi="Lucida Bright"/>
                <w:sz w:val="20"/>
                <w:szCs w:val="20"/>
              </w:rPr>
              <w:t xml:space="preserve">).  </w:t>
            </w:r>
          </w:p>
        </w:tc>
      </w:tr>
      <w:tr w:rsidR="003E1805" w:rsidRPr="00052BA1" w14:paraId="57256D47" w14:textId="77777777" w:rsidTr="00C02BAA">
        <w:tc>
          <w:tcPr>
            <w:tcW w:w="653" w:type="dxa"/>
            <w:vAlign w:val="center"/>
          </w:tcPr>
          <w:p w14:paraId="4150BC3C"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3.</w:t>
            </w:r>
          </w:p>
        </w:tc>
        <w:tc>
          <w:tcPr>
            <w:tcW w:w="9962" w:type="dxa"/>
            <w:vAlign w:val="bottom"/>
          </w:tcPr>
          <w:p w14:paraId="5152236A" w14:textId="77777777" w:rsidR="00D5199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Any addition of equipment needs to be added to the end of the equipment list.  A brief description of the equipment, year purchased</w:t>
            </w:r>
            <w:r>
              <w:rPr>
                <w:rFonts w:ascii="Lucida Bright" w:hAnsi="Lucida Bright"/>
                <w:sz w:val="20"/>
                <w:szCs w:val="20"/>
              </w:rPr>
              <w:t>,</w:t>
            </w:r>
            <w:r w:rsidRPr="00052BA1">
              <w:rPr>
                <w:rFonts w:ascii="Lucida Bright" w:hAnsi="Lucida Bright"/>
                <w:sz w:val="20"/>
                <w:szCs w:val="20"/>
              </w:rPr>
              <w:t xml:space="preserve"> and purchase price (less sales tax) needs to be listed.</w:t>
            </w:r>
          </w:p>
        </w:tc>
      </w:tr>
      <w:tr w:rsidR="003E1805" w:rsidRPr="00052BA1" w14:paraId="7F3BA3E9" w14:textId="77777777" w:rsidTr="00C02BAA">
        <w:tc>
          <w:tcPr>
            <w:tcW w:w="653" w:type="dxa"/>
            <w:vAlign w:val="center"/>
          </w:tcPr>
          <w:p w14:paraId="51DE197A"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4.</w:t>
            </w:r>
          </w:p>
        </w:tc>
        <w:tc>
          <w:tcPr>
            <w:tcW w:w="9962" w:type="dxa"/>
            <w:vAlign w:val="bottom"/>
          </w:tcPr>
          <w:p w14:paraId="5084519C" w14:textId="77777777" w:rsidR="00D5199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If an asset on the list needs to have changes made to the description, cost</w:t>
            </w:r>
            <w:r>
              <w:rPr>
                <w:rFonts w:ascii="Lucida Bright" w:hAnsi="Lucida Bright"/>
                <w:sz w:val="20"/>
                <w:szCs w:val="20"/>
              </w:rPr>
              <w:t>,</w:t>
            </w:r>
            <w:r w:rsidRPr="00052BA1">
              <w:rPr>
                <w:rFonts w:ascii="Lucida Bright" w:hAnsi="Lucida Bright"/>
                <w:sz w:val="20"/>
                <w:szCs w:val="20"/>
              </w:rPr>
              <w:t xml:space="preserve"> and/or purchase year, list the changes in the column next to the asset. </w:t>
            </w:r>
          </w:p>
        </w:tc>
      </w:tr>
      <w:tr w:rsidR="003E1805" w:rsidRPr="00052BA1" w14:paraId="03E58F2C" w14:textId="77777777" w:rsidTr="00C02BAA">
        <w:tc>
          <w:tcPr>
            <w:tcW w:w="653" w:type="dxa"/>
            <w:vAlign w:val="center"/>
          </w:tcPr>
          <w:p w14:paraId="2E0C2479"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5.</w:t>
            </w:r>
          </w:p>
        </w:tc>
        <w:tc>
          <w:tcPr>
            <w:tcW w:w="9962" w:type="dxa"/>
            <w:vAlign w:val="bottom"/>
          </w:tcPr>
          <w:p w14:paraId="22DFEF21" w14:textId="357C07DD" w:rsidR="00D5199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 xml:space="preserve">Once all the changes have been made to the equipment list save the </w:t>
            </w:r>
            <w:r w:rsidR="00C41721">
              <w:rPr>
                <w:rFonts w:ascii="Lucida Bright" w:hAnsi="Lucida Bright"/>
                <w:sz w:val="20"/>
                <w:szCs w:val="20"/>
              </w:rPr>
              <w:t>document.</w:t>
            </w:r>
          </w:p>
        </w:tc>
      </w:tr>
      <w:tr w:rsidR="003E1805" w:rsidRPr="00052BA1" w14:paraId="6CE271A7" w14:textId="77777777" w:rsidTr="00C02BAA">
        <w:tc>
          <w:tcPr>
            <w:tcW w:w="653" w:type="dxa"/>
            <w:vAlign w:val="center"/>
          </w:tcPr>
          <w:p w14:paraId="18B237B8" w14:textId="77777777" w:rsidR="003E1805" w:rsidRPr="00052BA1" w:rsidRDefault="003E1805" w:rsidP="00C02BAA">
            <w:pPr>
              <w:spacing w:after="0" w:line="240" w:lineRule="auto"/>
              <w:rPr>
                <w:rFonts w:ascii="Lucida Bright" w:hAnsi="Lucida Bright"/>
                <w:sz w:val="20"/>
                <w:szCs w:val="20"/>
              </w:rPr>
            </w:pPr>
            <w:r w:rsidRPr="00052BA1">
              <w:rPr>
                <w:rFonts w:ascii="Lucida Bright" w:hAnsi="Lucida Bright"/>
                <w:sz w:val="20"/>
                <w:szCs w:val="20"/>
              </w:rPr>
              <w:t>6.</w:t>
            </w:r>
          </w:p>
        </w:tc>
        <w:tc>
          <w:tcPr>
            <w:tcW w:w="9962" w:type="dxa"/>
            <w:vAlign w:val="bottom"/>
          </w:tcPr>
          <w:p w14:paraId="0810522F" w14:textId="1CDA4687" w:rsidR="00D51995" w:rsidRPr="00D51995" w:rsidRDefault="00D51995" w:rsidP="00D51995">
            <w:pPr>
              <w:pStyle w:val="ListParagraph"/>
              <w:numPr>
                <w:ilvl w:val="0"/>
                <w:numId w:val="2"/>
              </w:numPr>
              <w:spacing w:after="0" w:line="240" w:lineRule="auto"/>
            </w:pPr>
            <w:r w:rsidRPr="00D51995">
              <w:rPr>
                <w:rFonts w:ascii="Lucida Bright" w:hAnsi="Lucida Bright"/>
                <w:b/>
                <w:sz w:val="20"/>
                <w:szCs w:val="20"/>
              </w:rPr>
              <w:t>If emailing</w:t>
            </w:r>
            <w:r w:rsidRPr="00D51995">
              <w:rPr>
                <w:rFonts w:ascii="Lucida Bright" w:hAnsi="Lucida Bright"/>
                <w:sz w:val="20"/>
                <w:szCs w:val="20"/>
              </w:rPr>
              <w:t>, send the completed lis</w:t>
            </w:r>
            <w:r w:rsidR="00C41721">
              <w:rPr>
                <w:rFonts w:ascii="Lucida Bright" w:hAnsi="Lucida Bright"/>
                <w:sz w:val="20"/>
                <w:szCs w:val="20"/>
              </w:rPr>
              <w:t xml:space="preserve">t to </w:t>
            </w:r>
            <w:hyperlink r:id="rId9" w:history="1">
              <w:r w:rsidR="00C41721" w:rsidRPr="00171451">
                <w:rPr>
                  <w:rStyle w:val="Hyperlink"/>
                  <w:rFonts w:ascii="Lucida Bright" w:hAnsi="Lucida Bright"/>
                  <w:sz w:val="20"/>
                  <w:szCs w:val="20"/>
                </w:rPr>
                <w:t>assessor@graysharbor.us</w:t>
              </w:r>
            </w:hyperlink>
            <w:r w:rsidR="00C41721">
              <w:rPr>
                <w:rFonts w:ascii="Lucida Bright" w:hAnsi="Lucida Bright"/>
                <w:sz w:val="20"/>
                <w:szCs w:val="20"/>
              </w:rPr>
              <w:t xml:space="preserve"> </w:t>
            </w:r>
          </w:p>
          <w:p w14:paraId="752D7B5C" w14:textId="77777777" w:rsidR="00D51995" w:rsidRPr="00D51995" w:rsidRDefault="00D51995" w:rsidP="00D51995">
            <w:pPr>
              <w:pStyle w:val="ListParagraph"/>
              <w:numPr>
                <w:ilvl w:val="0"/>
                <w:numId w:val="2"/>
              </w:numPr>
              <w:spacing w:after="0" w:line="240" w:lineRule="auto"/>
              <w:rPr>
                <w:rFonts w:ascii="Lucida Bright" w:hAnsi="Lucida Bright"/>
                <w:sz w:val="20"/>
                <w:szCs w:val="20"/>
              </w:rPr>
            </w:pPr>
            <w:r w:rsidRPr="00D51995">
              <w:rPr>
                <w:rFonts w:ascii="Lucida Bright" w:hAnsi="Lucida Bright"/>
                <w:b/>
                <w:sz w:val="20"/>
                <w:szCs w:val="20"/>
              </w:rPr>
              <w:t>If sending by mail or fax</w:t>
            </w:r>
            <w:r w:rsidRPr="00D51995">
              <w:rPr>
                <w:rFonts w:ascii="Lucida Bright" w:hAnsi="Lucida Bright"/>
                <w:sz w:val="20"/>
                <w:szCs w:val="20"/>
              </w:rPr>
              <w:t>, please see contact information below.</w:t>
            </w:r>
          </w:p>
        </w:tc>
      </w:tr>
    </w:tbl>
    <w:p w14:paraId="462F0FF9" w14:textId="77777777" w:rsidR="004731A2" w:rsidRPr="004731A2" w:rsidRDefault="004731A2" w:rsidP="004731A2"/>
    <w:p w14:paraId="1684AA7C" w14:textId="77777777" w:rsidR="004731A2" w:rsidRPr="00523A52" w:rsidRDefault="004731A2" w:rsidP="00EF290E">
      <w:pPr>
        <w:pStyle w:val="NoSpacing"/>
        <w:jc w:val="center"/>
        <w:rPr>
          <w:rFonts w:ascii="Lucida Bright" w:hAnsi="Lucida Bright"/>
          <w:b/>
          <w:sz w:val="20"/>
          <w:szCs w:val="20"/>
        </w:rPr>
      </w:pPr>
      <w:r w:rsidRPr="00523A52">
        <w:rPr>
          <w:rFonts w:ascii="Lucida Bright" w:hAnsi="Lucida Bright"/>
          <w:b/>
        </w:rPr>
        <w:t>SAVE POSTAGE!</w:t>
      </w:r>
      <w:r w:rsidRPr="00523A52">
        <w:rPr>
          <w:rFonts w:ascii="Lucida Bright" w:hAnsi="Lucida Bright"/>
          <w:b/>
          <w:sz w:val="24"/>
          <w:szCs w:val="24"/>
        </w:rPr>
        <w:t xml:space="preserve"> </w:t>
      </w:r>
      <w:r w:rsidRPr="00523A52">
        <w:rPr>
          <w:rFonts w:ascii="Lucida Bright" w:hAnsi="Lucida Bright"/>
          <w:b/>
          <w:sz w:val="20"/>
          <w:szCs w:val="20"/>
        </w:rPr>
        <w:t>SUBMIT RETURN BY EMAIL USING AN ATTACHMENT.</w:t>
      </w:r>
    </w:p>
    <w:p w14:paraId="062EDCD9" w14:textId="14D168A6" w:rsidR="00C41721" w:rsidRDefault="004731A2" w:rsidP="00C41721">
      <w:pPr>
        <w:pStyle w:val="NoSpacing"/>
        <w:jc w:val="center"/>
        <w:rPr>
          <w:rFonts w:ascii="Lucida Bright" w:hAnsi="Lucida Bright"/>
          <w:sz w:val="20"/>
          <w:szCs w:val="20"/>
        </w:rPr>
      </w:pPr>
      <w:r w:rsidRPr="00523A52">
        <w:rPr>
          <w:rFonts w:ascii="Lucida Bright" w:hAnsi="Lucida Bright"/>
          <w:sz w:val="20"/>
          <w:szCs w:val="20"/>
        </w:rPr>
        <w:t>Send an email with an Excel or P</w:t>
      </w:r>
      <w:r w:rsidR="00426B07">
        <w:rPr>
          <w:rFonts w:ascii="Lucida Bright" w:hAnsi="Lucida Bright"/>
          <w:sz w:val="20"/>
          <w:szCs w:val="20"/>
        </w:rPr>
        <w:t xml:space="preserve">DF document as an attachment </w:t>
      </w:r>
    </w:p>
    <w:p w14:paraId="40A85A6F" w14:textId="1D97C3AB" w:rsidR="00C41721" w:rsidRPr="00523A52" w:rsidRDefault="00C41721" w:rsidP="00C41721">
      <w:pPr>
        <w:pStyle w:val="NoSpacing"/>
        <w:jc w:val="center"/>
        <w:rPr>
          <w:rFonts w:ascii="Lucida Bright" w:hAnsi="Lucida Bright"/>
          <w:sz w:val="20"/>
          <w:szCs w:val="20"/>
        </w:rPr>
      </w:pPr>
      <w:r>
        <w:rPr>
          <w:rFonts w:ascii="Lucida Bright" w:hAnsi="Lucida Bright"/>
          <w:sz w:val="20"/>
          <w:szCs w:val="20"/>
        </w:rPr>
        <w:t xml:space="preserve">to the following email:   </w:t>
      </w:r>
      <w:hyperlink r:id="rId10" w:history="1">
        <w:r w:rsidRPr="00171451">
          <w:rPr>
            <w:rStyle w:val="Hyperlink"/>
            <w:rFonts w:ascii="Lucida Bright" w:hAnsi="Lucida Bright"/>
            <w:sz w:val="20"/>
            <w:szCs w:val="20"/>
          </w:rPr>
          <w:t>assessor@graysharbor.us</w:t>
        </w:r>
      </w:hyperlink>
      <w:r>
        <w:rPr>
          <w:rFonts w:ascii="Lucida Bright" w:hAnsi="Lucida Bright"/>
          <w:sz w:val="20"/>
          <w:szCs w:val="20"/>
        </w:rPr>
        <w:t xml:space="preserve"> </w:t>
      </w:r>
    </w:p>
    <w:p w14:paraId="5BC2D1D8" w14:textId="77777777" w:rsidR="008C3974" w:rsidRDefault="004731A2" w:rsidP="004731A2">
      <w:pPr>
        <w:pStyle w:val="NoSpacing"/>
        <w:jc w:val="center"/>
        <w:rPr>
          <w:rFonts w:ascii="Lucida Bright" w:hAnsi="Lucida Bright"/>
          <w:sz w:val="20"/>
          <w:szCs w:val="20"/>
        </w:rPr>
      </w:pPr>
      <w:r w:rsidRPr="00523A52">
        <w:rPr>
          <w:rFonts w:ascii="Lucida Bright" w:hAnsi="Lucida Bright"/>
          <w:sz w:val="20"/>
          <w:szCs w:val="20"/>
        </w:rPr>
        <w:t>An electronic versi</w:t>
      </w:r>
      <w:r w:rsidR="008C3974">
        <w:rPr>
          <w:rFonts w:ascii="Lucida Bright" w:hAnsi="Lucida Bright"/>
          <w:sz w:val="20"/>
          <w:szCs w:val="20"/>
        </w:rPr>
        <w:t xml:space="preserve">on of this form is available on our website at the following address: </w:t>
      </w:r>
    </w:p>
    <w:p w14:paraId="5BF93E8F" w14:textId="26147166" w:rsidR="004731A2" w:rsidRDefault="00BB0E13" w:rsidP="004731A2">
      <w:pPr>
        <w:pStyle w:val="NoSpacing"/>
        <w:jc w:val="center"/>
        <w:rPr>
          <w:rFonts w:ascii="Lucida Bright" w:hAnsi="Lucida Bright"/>
          <w:sz w:val="20"/>
          <w:szCs w:val="20"/>
        </w:rPr>
      </w:pPr>
      <w:hyperlink r:id="rId11" w:history="1">
        <w:r w:rsidRPr="007F2B3C">
          <w:rPr>
            <w:rStyle w:val="Hyperlink"/>
            <w:rFonts w:ascii="Lucida Bright" w:hAnsi="Lucida Bright"/>
            <w:sz w:val="20"/>
            <w:szCs w:val="20"/>
          </w:rPr>
          <w:t>www.graysharbor.us</w:t>
        </w:r>
      </w:hyperlink>
    </w:p>
    <w:p w14:paraId="03E1CDCB" w14:textId="77777777" w:rsidR="008C3974" w:rsidRDefault="008C3974" w:rsidP="004731A2">
      <w:pPr>
        <w:pStyle w:val="NoSpacing"/>
        <w:jc w:val="center"/>
        <w:rPr>
          <w:rFonts w:ascii="Lucida Bright" w:hAnsi="Lucida Bright"/>
          <w:b/>
          <w:sz w:val="20"/>
          <w:szCs w:val="20"/>
        </w:rPr>
      </w:pPr>
    </w:p>
    <w:p w14:paraId="08A0900F" w14:textId="77777777" w:rsidR="004731A2" w:rsidRPr="00523A52" w:rsidRDefault="008C3974" w:rsidP="004731A2">
      <w:pPr>
        <w:pStyle w:val="NoSpacing"/>
        <w:jc w:val="center"/>
        <w:rPr>
          <w:rFonts w:ascii="Lucida Bright" w:hAnsi="Lucida Bright"/>
          <w:b/>
          <w:sz w:val="20"/>
          <w:szCs w:val="20"/>
        </w:rPr>
      </w:pPr>
      <w:r w:rsidRPr="008C3974">
        <w:rPr>
          <w:rFonts w:ascii="Lucida Bright" w:hAnsi="Lucida Bright"/>
          <w:b/>
          <w:sz w:val="20"/>
          <w:szCs w:val="20"/>
        </w:rPr>
        <w:t>Grays Harbor County</w:t>
      </w:r>
      <w:r>
        <w:rPr>
          <w:rFonts w:ascii="Lucida Bright" w:hAnsi="Lucida Bright"/>
          <w:b/>
          <w:sz w:val="20"/>
          <w:szCs w:val="20"/>
        </w:rPr>
        <w:t xml:space="preserve"> Assessor’s Office</w:t>
      </w:r>
    </w:p>
    <w:p w14:paraId="12C3427A" w14:textId="77777777" w:rsidR="00C02BAA" w:rsidRDefault="008C3974" w:rsidP="004731A2">
      <w:pPr>
        <w:pStyle w:val="NoSpacing"/>
        <w:jc w:val="center"/>
        <w:rPr>
          <w:rFonts w:ascii="Lucida Bright" w:hAnsi="Lucida Bright"/>
          <w:b/>
          <w:sz w:val="20"/>
          <w:szCs w:val="20"/>
        </w:rPr>
      </w:pPr>
      <w:r>
        <w:rPr>
          <w:rFonts w:ascii="Lucida Bright" w:hAnsi="Lucida Bright"/>
          <w:b/>
          <w:sz w:val="20"/>
          <w:szCs w:val="20"/>
        </w:rPr>
        <w:t>100 W Broadway - Suite 21</w:t>
      </w:r>
    </w:p>
    <w:p w14:paraId="67DA108B" w14:textId="77777777" w:rsidR="004731A2" w:rsidRDefault="008C3974" w:rsidP="004731A2">
      <w:pPr>
        <w:pStyle w:val="NoSpacing"/>
        <w:jc w:val="center"/>
        <w:rPr>
          <w:rFonts w:ascii="Lucida Bright" w:hAnsi="Lucida Bright"/>
          <w:b/>
          <w:sz w:val="20"/>
          <w:szCs w:val="20"/>
        </w:rPr>
      </w:pPr>
      <w:r>
        <w:rPr>
          <w:rFonts w:ascii="Lucida Bright" w:hAnsi="Lucida Bright"/>
          <w:b/>
          <w:sz w:val="20"/>
          <w:szCs w:val="20"/>
        </w:rPr>
        <w:t>Montesano, Washington 98563</w:t>
      </w:r>
    </w:p>
    <w:p w14:paraId="33B9969D" w14:textId="77777777" w:rsidR="00C02BAA" w:rsidRPr="00523A52" w:rsidRDefault="008C3974" w:rsidP="004731A2">
      <w:pPr>
        <w:pStyle w:val="NoSpacing"/>
        <w:jc w:val="center"/>
        <w:rPr>
          <w:rFonts w:ascii="Lucida Bright" w:hAnsi="Lucida Bright"/>
          <w:b/>
          <w:sz w:val="20"/>
          <w:szCs w:val="20"/>
        </w:rPr>
      </w:pPr>
      <w:r>
        <w:rPr>
          <w:rFonts w:ascii="Lucida Bright" w:hAnsi="Lucida Bright"/>
          <w:b/>
          <w:sz w:val="20"/>
          <w:szCs w:val="20"/>
        </w:rPr>
        <w:t>(360) 249 - 4121</w:t>
      </w:r>
    </w:p>
    <w:p w14:paraId="71D3D102" w14:textId="77777777" w:rsidR="004731A2" w:rsidRDefault="009930C5" w:rsidP="00C02BAA">
      <w:pPr>
        <w:jc w:val="center"/>
        <w:rPr>
          <w:rFonts w:ascii="Lucida Bright" w:hAnsi="Lucida Bright"/>
          <w:b/>
          <w:sz w:val="20"/>
          <w:szCs w:val="20"/>
        </w:rPr>
      </w:pPr>
      <w:r>
        <w:rPr>
          <w:rFonts w:ascii="Lucida Bright" w:hAnsi="Lucida Bright"/>
          <w:b/>
          <w:sz w:val="20"/>
          <w:szCs w:val="20"/>
        </w:rPr>
        <w:t>Fax: (360) 249 - 6633</w:t>
      </w:r>
    </w:p>
    <w:p w14:paraId="660640F8" w14:textId="77777777" w:rsidR="00C02BAA" w:rsidRDefault="00C02BAA" w:rsidP="004731A2">
      <w:pPr>
        <w:jc w:val="center"/>
        <w:rPr>
          <w:rFonts w:ascii="Lucida Bright" w:hAnsi="Lucida Bright"/>
          <w:b/>
          <w:sz w:val="20"/>
          <w:szCs w:val="20"/>
        </w:rPr>
      </w:pPr>
    </w:p>
    <w:p w14:paraId="18F7650E" w14:textId="77777777" w:rsidR="00C02BAA" w:rsidRDefault="00C02BAA" w:rsidP="004731A2">
      <w:pPr>
        <w:jc w:val="center"/>
        <w:rPr>
          <w:rFonts w:ascii="Lucida Bright" w:hAnsi="Lucida Bright"/>
          <w:b/>
          <w:sz w:val="20"/>
          <w:szCs w:val="20"/>
        </w:rPr>
      </w:pPr>
    </w:p>
    <w:p w14:paraId="65EC8055" w14:textId="77777777" w:rsidR="00C02BAA" w:rsidRPr="004731A2" w:rsidRDefault="00C02BAA" w:rsidP="004731A2">
      <w:pPr>
        <w:jc w:val="center"/>
      </w:pPr>
    </w:p>
    <w:sectPr w:rsidR="00C02BAA" w:rsidRPr="004731A2" w:rsidSect="00D14CD2">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6770" w14:textId="77777777" w:rsidR="00D14CD2" w:rsidRDefault="00D14CD2" w:rsidP="003E1805">
      <w:pPr>
        <w:spacing w:after="0" w:line="240" w:lineRule="auto"/>
      </w:pPr>
      <w:r>
        <w:separator/>
      </w:r>
    </w:p>
  </w:endnote>
  <w:endnote w:type="continuationSeparator" w:id="0">
    <w:p w14:paraId="4B992F6A" w14:textId="77777777" w:rsidR="00D14CD2" w:rsidRDefault="00D14CD2" w:rsidP="003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DB7" w14:textId="77777777" w:rsidR="00026160" w:rsidRDefault="0002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50E" w14:textId="77777777" w:rsidR="003E1805" w:rsidRPr="003E1805" w:rsidRDefault="003E1805">
    <w:pPr>
      <w:tabs>
        <w:tab w:val="center" w:pos="4550"/>
        <w:tab w:val="left" w:pos="5818"/>
      </w:tabs>
      <w:ind w:right="260"/>
      <w:jc w:val="right"/>
      <w:rPr>
        <w:sz w:val="24"/>
        <w:szCs w:val="24"/>
      </w:rPr>
    </w:pPr>
    <w:r w:rsidRPr="003E1805">
      <w:rPr>
        <w:spacing w:val="60"/>
        <w:sz w:val="24"/>
        <w:szCs w:val="24"/>
      </w:rPr>
      <w:t>Page</w:t>
    </w:r>
    <w:r>
      <w:rPr>
        <w:color w:val="548DD4" w:themeColor="text2" w:themeTint="99"/>
        <w:sz w:val="24"/>
        <w:szCs w:val="24"/>
      </w:rPr>
      <w:t xml:space="preserve"> </w:t>
    </w:r>
    <w:r w:rsidRPr="003E1805">
      <w:rPr>
        <w:sz w:val="24"/>
        <w:szCs w:val="24"/>
      </w:rPr>
      <w:fldChar w:fldCharType="begin"/>
    </w:r>
    <w:r w:rsidRPr="003E1805">
      <w:rPr>
        <w:sz w:val="24"/>
        <w:szCs w:val="24"/>
      </w:rPr>
      <w:instrText xml:space="preserve"> PAGE   \* MERGEFORMAT </w:instrText>
    </w:r>
    <w:r w:rsidRPr="003E1805">
      <w:rPr>
        <w:sz w:val="24"/>
        <w:szCs w:val="24"/>
      </w:rPr>
      <w:fldChar w:fldCharType="separate"/>
    </w:r>
    <w:r w:rsidR="00026160">
      <w:rPr>
        <w:noProof/>
        <w:sz w:val="24"/>
        <w:szCs w:val="24"/>
      </w:rPr>
      <w:t>2</w:t>
    </w:r>
    <w:r w:rsidRPr="003E1805">
      <w:rPr>
        <w:sz w:val="24"/>
        <w:szCs w:val="24"/>
      </w:rPr>
      <w:fldChar w:fldCharType="end"/>
    </w:r>
    <w:r w:rsidRPr="003E1805">
      <w:rPr>
        <w:sz w:val="24"/>
        <w:szCs w:val="24"/>
      </w:rPr>
      <w:t xml:space="preserve"> | </w:t>
    </w:r>
    <w:r w:rsidRPr="003E1805">
      <w:rPr>
        <w:sz w:val="24"/>
        <w:szCs w:val="24"/>
      </w:rPr>
      <w:fldChar w:fldCharType="begin"/>
    </w:r>
    <w:r w:rsidRPr="003E1805">
      <w:rPr>
        <w:sz w:val="24"/>
        <w:szCs w:val="24"/>
      </w:rPr>
      <w:instrText xml:space="preserve"> NUMPAGES  \* Arabic  \* MERGEFORMAT </w:instrText>
    </w:r>
    <w:r w:rsidRPr="003E1805">
      <w:rPr>
        <w:sz w:val="24"/>
        <w:szCs w:val="24"/>
      </w:rPr>
      <w:fldChar w:fldCharType="separate"/>
    </w:r>
    <w:r w:rsidR="00026160">
      <w:rPr>
        <w:noProof/>
        <w:sz w:val="24"/>
        <w:szCs w:val="24"/>
      </w:rPr>
      <w:t>2</w:t>
    </w:r>
    <w:r w:rsidRPr="003E1805">
      <w:rPr>
        <w:sz w:val="24"/>
        <w:szCs w:val="24"/>
      </w:rPr>
      <w:fldChar w:fldCharType="end"/>
    </w:r>
  </w:p>
  <w:p w14:paraId="169195D6" w14:textId="77777777" w:rsidR="003E1805" w:rsidRDefault="003E1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6F73" w14:textId="77777777" w:rsidR="00026160" w:rsidRDefault="0002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1EBC" w14:textId="77777777" w:rsidR="00D14CD2" w:rsidRDefault="00D14CD2" w:rsidP="003E1805">
      <w:pPr>
        <w:spacing w:after="0" w:line="240" w:lineRule="auto"/>
      </w:pPr>
      <w:r>
        <w:separator/>
      </w:r>
    </w:p>
  </w:footnote>
  <w:footnote w:type="continuationSeparator" w:id="0">
    <w:p w14:paraId="71AD5213" w14:textId="77777777" w:rsidR="00D14CD2" w:rsidRDefault="00D14CD2" w:rsidP="003E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6114" w14:textId="77777777" w:rsidR="00026160" w:rsidRDefault="00026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31A7" w14:textId="77777777" w:rsidR="00026160" w:rsidRDefault="00026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F6D2" w14:textId="77777777" w:rsidR="00026160" w:rsidRDefault="00026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BF0"/>
    <w:multiLevelType w:val="hybridMultilevel"/>
    <w:tmpl w:val="2BB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34082"/>
    <w:multiLevelType w:val="hybridMultilevel"/>
    <w:tmpl w:val="3AA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2686">
    <w:abstractNumId w:val="0"/>
  </w:num>
  <w:num w:numId="2" w16cid:durableId="158402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2F"/>
    <w:rsid w:val="00026160"/>
    <w:rsid w:val="00052AA9"/>
    <w:rsid w:val="00092819"/>
    <w:rsid w:val="00095FED"/>
    <w:rsid w:val="00123001"/>
    <w:rsid w:val="0014537F"/>
    <w:rsid w:val="002072A7"/>
    <w:rsid w:val="0021093E"/>
    <w:rsid w:val="00270B1C"/>
    <w:rsid w:val="002755BA"/>
    <w:rsid w:val="00293EB3"/>
    <w:rsid w:val="003061C2"/>
    <w:rsid w:val="00336F9C"/>
    <w:rsid w:val="00346332"/>
    <w:rsid w:val="003974E3"/>
    <w:rsid w:val="003B3F1E"/>
    <w:rsid w:val="003E1805"/>
    <w:rsid w:val="00426B07"/>
    <w:rsid w:val="004317FA"/>
    <w:rsid w:val="004731A2"/>
    <w:rsid w:val="004E214B"/>
    <w:rsid w:val="004E2658"/>
    <w:rsid w:val="00523A52"/>
    <w:rsid w:val="00571256"/>
    <w:rsid w:val="006678AA"/>
    <w:rsid w:val="00683AE8"/>
    <w:rsid w:val="00683B72"/>
    <w:rsid w:val="0069533D"/>
    <w:rsid w:val="00706C68"/>
    <w:rsid w:val="00786863"/>
    <w:rsid w:val="007A51BD"/>
    <w:rsid w:val="007B2799"/>
    <w:rsid w:val="007B4095"/>
    <w:rsid w:val="00877515"/>
    <w:rsid w:val="008C3974"/>
    <w:rsid w:val="00906C40"/>
    <w:rsid w:val="00946308"/>
    <w:rsid w:val="009930C5"/>
    <w:rsid w:val="00A106C1"/>
    <w:rsid w:val="00A15220"/>
    <w:rsid w:val="00A52F41"/>
    <w:rsid w:val="00A77AF5"/>
    <w:rsid w:val="00AB341A"/>
    <w:rsid w:val="00AE0E21"/>
    <w:rsid w:val="00AF73A5"/>
    <w:rsid w:val="00B10C9E"/>
    <w:rsid w:val="00B35574"/>
    <w:rsid w:val="00B449EF"/>
    <w:rsid w:val="00B47277"/>
    <w:rsid w:val="00B85A7C"/>
    <w:rsid w:val="00BB0E13"/>
    <w:rsid w:val="00BC6231"/>
    <w:rsid w:val="00C02BAA"/>
    <w:rsid w:val="00C37423"/>
    <w:rsid w:val="00C41721"/>
    <w:rsid w:val="00D14CD2"/>
    <w:rsid w:val="00D32D3A"/>
    <w:rsid w:val="00D34983"/>
    <w:rsid w:val="00D51995"/>
    <w:rsid w:val="00E057B4"/>
    <w:rsid w:val="00E06033"/>
    <w:rsid w:val="00E25E14"/>
    <w:rsid w:val="00E41892"/>
    <w:rsid w:val="00EE6B02"/>
    <w:rsid w:val="00EF290E"/>
    <w:rsid w:val="00EF4937"/>
    <w:rsid w:val="00F5379F"/>
    <w:rsid w:val="00F76381"/>
    <w:rsid w:val="00FA3564"/>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F892B"/>
  <w15:docId w15:val="{4790A46B-C5C1-4B62-BB79-A6059E85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
    <w:name w:val="Tahoma"/>
    <w:basedOn w:val="Normal"/>
    <w:rsid w:val="00FF192F"/>
    <w:pPr>
      <w:spacing w:after="0" w:line="240" w:lineRule="auto"/>
      <w:jc w:val="center"/>
    </w:pPr>
    <w:rPr>
      <w:rFonts w:ascii="Tahoma" w:eastAsia="Times New Roman" w:hAnsi="Tahoma" w:cs="Tahoma"/>
      <w:sz w:val="28"/>
      <w:szCs w:val="28"/>
    </w:rPr>
  </w:style>
  <w:style w:type="character" w:styleId="Emphasis">
    <w:name w:val="Emphasis"/>
    <w:basedOn w:val="DefaultParagraphFont"/>
    <w:qFormat/>
    <w:rsid w:val="00FF192F"/>
    <w:rPr>
      <w:i/>
      <w:iCs/>
    </w:rPr>
  </w:style>
  <w:style w:type="table" w:styleId="TableGrid">
    <w:name w:val="Table Grid"/>
    <w:basedOn w:val="TableNormal"/>
    <w:uiPriority w:val="59"/>
    <w:rsid w:val="00FF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033"/>
    <w:rPr>
      <w:color w:val="0000FF" w:themeColor="hyperlink"/>
      <w:u w:val="single"/>
    </w:rPr>
  </w:style>
  <w:style w:type="character" w:styleId="FollowedHyperlink">
    <w:name w:val="FollowedHyperlink"/>
    <w:basedOn w:val="DefaultParagraphFont"/>
    <w:uiPriority w:val="99"/>
    <w:semiHidden/>
    <w:unhideWhenUsed/>
    <w:rsid w:val="00A106C1"/>
    <w:rPr>
      <w:color w:val="800080" w:themeColor="followedHyperlink"/>
      <w:u w:val="single"/>
    </w:rPr>
  </w:style>
  <w:style w:type="paragraph" w:styleId="BalloonText">
    <w:name w:val="Balloon Text"/>
    <w:basedOn w:val="Normal"/>
    <w:link w:val="BalloonTextChar"/>
    <w:uiPriority w:val="99"/>
    <w:semiHidden/>
    <w:unhideWhenUsed/>
    <w:rsid w:val="00A1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C1"/>
    <w:rPr>
      <w:rFonts w:ascii="Tahoma" w:hAnsi="Tahoma" w:cs="Tahoma"/>
      <w:sz w:val="16"/>
      <w:szCs w:val="16"/>
    </w:rPr>
  </w:style>
  <w:style w:type="paragraph" w:styleId="NoSpacing">
    <w:name w:val="No Spacing"/>
    <w:uiPriority w:val="1"/>
    <w:qFormat/>
    <w:rsid w:val="00523A52"/>
    <w:pPr>
      <w:spacing w:after="0" w:line="240" w:lineRule="auto"/>
    </w:pPr>
  </w:style>
  <w:style w:type="paragraph" w:styleId="ListParagraph">
    <w:name w:val="List Paragraph"/>
    <w:basedOn w:val="Normal"/>
    <w:uiPriority w:val="34"/>
    <w:qFormat/>
    <w:rsid w:val="004731A2"/>
    <w:pPr>
      <w:ind w:left="720"/>
      <w:contextualSpacing/>
    </w:pPr>
  </w:style>
  <w:style w:type="paragraph" w:styleId="Header">
    <w:name w:val="header"/>
    <w:basedOn w:val="Normal"/>
    <w:link w:val="HeaderChar"/>
    <w:uiPriority w:val="99"/>
    <w:unhideWhenUsed/>
    <w:rsid w:val="003E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5"/>
  </w:style>
  <w:style w:type="paragraph" w:styleId="Footer">
    <w:name w:val="footer"/>
    <w:basedOn w:val="Normal"/>
    <w:link w:val="FooterChar"/>
    <w:uiPriority w:val="99"/>
    <w:unhideWhenUsed/>
    <w:rsid w:val="003E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5"/>
  </w:style>
  <w:style w:type="character" w:styleId="UnresolvedMention">
    <w:name w:val="Unresolved Mention"/>
    <w:basedOn w:val="DefaultParagraphFont"/>
    <w:uiPriority w:val="99"/>
    <w:semiHidden/>
    <w:unhideWhenUsed/>
    <w:rsid w:val="00C4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ysharbor.wa.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ssessor@graysharbo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sessor@graysharbo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Kellie Wahlstrom</cp:lastModifiedBy>
  <cp:revision>2</cp:revision>
  <cp:lastPrinted>2017-12-05T16:58:00Z</cp:lastPrinted>
  <dcterms:created xsi:type="dcterms:W3CDTF">2024-01-31T15:17:00Z</dcterms:created>
  <dcterms:modified xsi:type="dcterms:W3CDTF">2024-01-31T15:17:00Z</dcterms:modified>
</cp:coreProperties>
</file>